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44D" w:rsidRDefault="00C077DC" w:rsidP="00C077DC">
      <w:pPr>
        <w:tabs>
          <w:tab w:val="left" w:pos="7845"/>
        </w:tabs>
        <w:rPr>
          <w:rFonts w:ascii="Arial" w:hAnsi="Arial" w:cs="Arial"/>
          <w:b/>
          <w:sz w:val="24"/>
          <w:szCs w:val="24"/>
        </w:rPr>
      </w:pPr>
      <w:bookmarkStart w:id="0" w:name="_GoBack"/>
      <w:bookmarkEnd w:id="0"/>
      <w:r>
        <w:rPr>
          <w:noProof/>
          <w:lang w:eastAsia="en-GB"/>
        </w:rPr>
        <w:drawing>
          <wp:inline distT="0" distB="0" distL="0" distR="0" wp14:anchorId="08844520" wp14:editId="555C866F">
            <wp:extent cx="2800350" cy="102568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02218" cy="1026366"/>
                    </a:xfrm>
                    <a:prstGeom prst="rect">
                      <a:avLst/>
                    </a:prstGeom>
                  </pic:spPr>
                </pic:pic>
              </a:graphicData>
            </a:graphic>
          </wp:inline>
        </w:drawing>
      </w:r>
      <w:r w:rsidR="000B744D" w:rsidRPr="002739D7">
        <w:rPr>
          <w:rFonts w:asciiTheme="minorHAnsi" w:eastAsia="Times New Roman" w:hAnsiTheme="minorHAnsi" w:cs="Arial"/>
          <w:b/>
          <w:bCs/>
          <w:noProof/>
          <w:sz w:val="24"/>
          <w:szCs w:val="24"/>
          <w:lang w:eastAsia="en-GB"/>
        </w:rPr>
        <w:drawing>
          <wp:anchor distT="0" distB="0" distL="114300" distR="114300" simplePos="0" relativeHeight="251659264" behindDoc="1" locked="0" layoutInCell="1" allowOverlap="1" wp14:anchorId="7F8FD0B8" wp14:editId="4B472EA9">
            <wp:simplePos x="0" y="0"/>
            <wp:positionH relativeFrom="margin">
              <wp:posOffset>3895725</wp:posOffset>
            </wp:positionH>
            <wp:positionV relativeFrom="paragraph">
              <wp:posOffset>60960</wp:posOffset>
            </wp:positionV>
            <wp:extent cx="3009900" cy="790575"/>
            <wp:effectExtent l="0" t="0" r="0" b="9525"/>
            <wp:wrapNone/>
            <wp:docPr id="2" name="Picture 2" descr="C:\Users\odeaj\AppData\Local\Microsoft\Windows\Temporary Internet Files\Content.Outlook\QDVTEQX5\EAC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eaj\AppData\Local\Microsoft\Windows\Temporary Internet Files\Content.Outlook\QDVTEQX5\EAC Logo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ab/>
      </w:r>
    </w:p>
    <w:p w:rsidR="00F229C3" w:rsidRPr="000B744D" w:rsidRDefault="00F229C3" w:rsidP="00F229C3">
      <w:pPr>
        <w:rPr>
          <w:rFonts w:ascii="Arial" w:hAnsi="Arial" w:cs="Arial"/>
          <w:b/>
          <w:sz w:val="24"/>
          <w:szCs w:val="24"/>
        </w:rPr>
      </w:pPr>
      <w:r w:rsidRPr="002D6C1D">
        <w:rPr>
          <w:rFonts w:cs="Calibri"/>
          <w:b/>
          <w:sz w:val="40"/>
          <w:szCs w:val="40"/>
        </w:rPr>
        <w:t>J</w:t>
      </w:r>
      <w:r w:rsidR="000B744D">
        <w:rPr>
          <w:rFonts w:cs="Calibri"/>
          <w:b/>
          <w:sz w:val="40"/>
          <w:szCs w:val="40"/>
        </w:rPr>
        <w:t>ob</w:t>
      </w:r>
      <w:r w:rsidRPr="002D6C1D">
        <w:rPr>
          <w:rFonts w:cs="Calibri"/>
          <w:b/>
          <w:sz w:val="40"/>
          <w:szCs w:val="40"/>
        </w:rPr>
        <w:t xml:space="preserve"> Outline</w:t>
      </w:r>
    </w:p>
    <w:p w:rsidR="00F229C3" w:rsidRPr="00F220B7" w:rsidRDefault="00F229C3" w:rsidP="00F229C3">
      <w:pPr>
        <w:pStyle w:val="Heading5"/>
        <w:numPr>
          <w:ilvl w:val="0"/>
          <w:numId w:val="0"/>
        </w:numPr>
        <w:tabs>
          <w:tab w:val="left" w:pos="1785"/>
          <w:tab w:val="left" w:pos="1843"/>
        </w:tabs>
        <w:jc w:val="both"/>
        <w:rPr>
          <w:rFonts w:asciiTheme="minorHAnsi" w:hAnsiTheme="minorHAnsi" w:cstheme="minorHAnsi"/>
          <w:b w:val="0"/>
          <w:i w:val="0"/>
          <w:sz w:val="22"/>
          <w:szCs w:val="22"/>
        </w:rPr>
      </w:pPr>
      <w:r w:rsidRPr="00F220B7">
        <w:rPr>
          <w:rFonts w:asciiTheme="minorHAnsi" w:hAnsiTheme="minorHAnsi" w:cstheme="minorHAnsi"/>
          <w:i w:val="0"/>
          <w:sz w:val="22"/>
          <w:szCs w:val="22"/>
        </w:rPr>
        <w:t>Post:</w:t>
      </w:r>
      <w:r w:rsidRPr="00F220B7">
        <w:rPr>
          <w:rFonts w:asciiTheme="minorHAnsi" w:hAnsiTheme="minorHAnsi" w:cstheme="minorHAnsi"/>
          <w:i w:val="0"/>
          <w:sz w:val="22"/>
          <w:szCs w:val="22"/>
        </w:rPr>
        <w:tab/>
      </w:r>
      <w:r w:rsidR="00F220B7" w:rsidRPr="00F220B7">
        <w:rPr>
          <w:rFonts w:asciiTheme="minorHAnsi" w:hAnsiTheme="minorHAnsi" w:cstheme="minorHAnsi"/>
          <w:b w:val="0"/>
          <w:i w:val="0"/>
          <w:sz w:val="22"/>
          <w:szCs w:val="22"/>
        </w:rPr>
        <w:t>Cleaner</w:t>
      </w:r>
    </w:p>
    <w:p w:rsidR="00F229C3" w:rsidRPr="00F220B7" w:rsidRDefault="00F229C3" w:rsidP="00CD29FB">
      <w:pPr>
        <w:pStyle w:val="Heading5"/>
        <w:numPr>
          <w:ilvl w:val="0"/>
          <w:numId w:val="0"/>
        </w:numPr>
        <w:tabs>
          <w:tab w:val="left" w:pos="1785"/>
          <w:tab w:val="left" w:pos="1843"/>
        </w:tabs>
        <w:jc w:val="both"/>
        <w:rPr>
          <w:rFonts w:asciiTheme="minorHAnsi" w:hAnsiTheme="minorHAnsi" w:cstheme="minorHAnsi"/>
          <w:b w:val="0"/>
          <w:sz w:val="22"/>
          <w:szCs w:val="22"/>
        </w:rPr>
      </w:pPr>
      <w:r w:rsidRPr="00F220B7">
        <w:rPr>
          <w:rFonts w:asciiTheme="minorHAnsi" w:hAnsiTheme="minorHAnsi" w:cstheme="minorHAnsi"/>
          <w:i w:val="0"/>
          <w:sz w:val="22"/>
          <w:szCs w:val="22"/>
        </w:rPr>
        <w:t>Service</w:t>
      </w:r>
      <w:r w:rsidRPr="00F220B7">
        <w:rPr>
          <w:rFonts w:asciiTheme="minorHAnsi" w:hAnsiTheme="minorHAnsi" w:cstheme="minorHAnsi"/>
          <w:sz w:val="22"/>
          <w:szCs w:val="22"/>
        </w:rPr>
        <w:t>:</w:t>
      </w:r>
      <w:r w:rsidR="00CD29FB" w:rsidRPr="00F220B7">
        <w:rPr>
          <w:rFonts w:asciiTheme="minorHAnsi" w:hAnsiTheme="minorHAnsi" w:cstheme="minorHAnsi"/>
          <w:b w:val="0"/>
          <w:sz w:val="22"/>
          <w:szCs w:val="22"/>
        </w:rPr>
        <w:tab/>
      </w:r>
      <w:r w:rsidRPr="00F220B7">
        <w:rPr>
          <w:rFonts w:asciiTheme="minorHAnsi" w:hAnsiTheme="minorHAnsi" w:cstheme="minorHAnsi"/>
          <w:i w:val="0"/>
          <w:sz w:val="22"/>
          <w:szCs w:val="22"/>
        </w:rPr>
        <w:t xml:space="preserve"> </w:t>
      </w:r>
      <w:r w:rsidR="00A969AF" w:rsidRPr="00F220B7">
        <w:rPr>
          <w:rFonts w:asciiTheme="minorHAnsi" w:hAnsiTheme="minorHAnsi" w:cstheme="minorHAnsi"/>
          <w:b w:val="0"/>
          <w:i w:val="0"/>
          <w:sz w:val="22"/>
          <w:szCs w:val="22"/>
        </w:rPr>
        <w:t xml:space="preserve">Safer </w:t>
      </w:r>
      <w:r w:rsidR="00F220B7" w:rsidRPr="00F220B7">
        <w:rPr>
          <w:rFonts w:asciiTheme="minorHAnsi" w:hAnsiTheme="minorHAnsi" w:cstheme="minorHAnsi"/>
          <w:b w:val="0"/>
          <w:i w:val="0"/>
          <w:sz w:val="22"/>
          <w:szCs w:val="22"/>
        </w:rPr>
        <w:t>Communities -</w:t>
      </w:r>
      <w:r w:rsidR="00A969AF" w:rsidRPr="00F220B7">
        <w:rPr>
          <w:rFonts w:asciiTheme="minorHAnsi" w:hAnsiTheme="minorHAnsi" w:cstheme="minorHAnsi"/>
          <w:b w:val="0"/>
          <w:i w:val="0"/>
          <w:sz w:val="22"/>
          <w:szCs w:val="22"/>
        </w:rPr>
        <w:t xml:space="preserve"> </w:t>
      </w:r>
      <w:r w:rsidR="00F220B7" w:rsidRPr="00F220B7">
        <w:rPr>
          <w:rFonts w:asciiTheme="minorHAnsi" w:hAnsiTheme="minorHAnsi" w:cstheme="minorHAnsi"/>
          <w:b w:val="0"/>
          <w:i w:val="0"/>
          <w:sz w:val="22"/>
          <w:szCs w:val="22"/>
        </w:rPr>
        <w:t>Facilities &amp; Property Management</w:t>
      </w:r>
    </w:p>
    <w:p w:rsidR="00F229C3" w:rsidRPr="00F220B7" w:rsidRDefault="00F229C3" w:rsidP="00F229C3">
      <w:pPr>
        <w:pStyle w:val="Default"/>
        <w:tabs>
          <w:tab w:val="left" w:pos="1843"/>
        </w:tabs>
        <w:jc w:val="both"/>
        <w:rPr>
          <w:rFonts w:asciiTheme="minorHAnsi" w:hAnsiTheme="minorHAnsi" w:cstheme="minorHAnsi"/>
          <w:b/>
          <w:sz w:val="22"/>
          <w:szCs w:val="22"/>
        </w:rPr>
      </w:pPr>
    </w:p>
    <w:p w:rsidR="00F229C3" w:rsidRPr="00F220B7" w:rsidRDefault="00F229C3" w:rsidP="00F229C3">
      <w:pPr>
        <w:pStyle w:val="Default"/>
        <w:tabs>
          <w:tab w:val="left" w:pos="1843"/>
        </w:tabs>
        <w:jc w:val="both"/>
        <w:rPr>
          <w:rFonts w:asciiTheme="minorHAnsi" w:hAnsiTheme="minorHAnsi" w:cstheme="minorHAnsi"/>
          <w:b/>
          <w:sz w:val="22"/>
          <w:szCs w:val="22"/>
        </w:rPr>
      </w:pPr>
      <w:r w:rsidRPr="00F220B7">
        <w:rPr>
          <w:rFonts w:asciiTheme="minorHAnsi" w:hAnsiTheme="minorHAnsi" w:cstheme="minorHAnsi"/>
          <w:b/>
          <w:sz w:val="22"/>
          <w:szCs w:val="22"/>
        </w:rPr>
        <w:t>Section:</w:t>
      </w:r>
      <w:r w:rsidRPr="00F220B7">
        <w:rPr>
          <w:rFonts w:asciiTheme="minorHAnsi" w:hAnsiTheme="minorHAnsi" w:cstheme="minorHAnsi"/>
          <w:b/>
          <w:sz w:val="22"/>
          <w:szCs w:val="22"/>
        </w:rPr>
        <w:tab/>
      </w:r>
      <w:r w:rsidR="00A969AF" w:rsidRPr="00F220B7">
        <w:rPr>
          <w:rFonts w:asciiTheme="minorHAnsi" w:hAnsiTheme="minorHAnsi" w:cstheme="minorHAnsi"/>
          <w:i/>
          <w:sz w:val="22"/>
          <w:szCs w:val="22"/>
        </w:rPr>
        <w:t>Asset &amp; Facilities Support –</w:t>
      </w:r>
      <w:r w:rsidR="00A969AF" w:rsidRPr="00F220B7">
        <w:rPr>
          <w:rFonts w:asciiTheme="minorHAnsi" w:hAnsiTheme="minorHAnsi" w:cstheme="minorHAnsi"/>
          <w:sz w:val="22"/>
          <w:szCs w:val="22"/>
        </w:rPr>
        <w:t xml:space="preserve"> Cleaning Operations</w:t>
      </w:r>
    </w:p>
    <w:p w:rsidR="00F229C3" w:rsidRPr="00F220B7" w:rsidRDefault="00F229C3" w:rsidP="00F229C3">
      <w:pPr>
        <w:pStyle w:val="Default"/>
        <w:tabs>
          <w:tab w:val="left" w:pos="1843"/>
        </w:tabs>
        <w:jc w:val="both"/>
        <w:rPr>
          <w:rFonts w:asciiTheme="minorHAnsi" w:hAnsiTheme="minorHAnsi" w:cstheme="minorHAnsi"/>
          <w:b/>
          <w:sz w:val="22"/>
          <w:szCs w:val="22"/>
        </w:rPr>
      </w:pPr>
    </w:p>
    <w:p w:rsidR="00F229C3" w:rsidRPr="00F220B7" w:rsidRDefault="00F229C3" w:rsidP="00F229C3">
      <w:pPr>
        <w:tabs>
          <w:tab w:val="left" w:pos="1843"/>
          <w:tab w:val="left" w:pos="2595"/>
        </w:tabs>
        <w:jc w:val="both"/>
        <w:rPr>
          <w:rFonts w:asciiTheme="minorHAnsi" w:hAnsiTheme="minorHAnsi" w:cstheme="minorHAnsi"/>
          <w:b/>
          <w:color w:val="000000"/>
        </w:rPr>
      </w:pPr>
      <w:r w:rsidRPr="00F220B7">
        <w:rPr>
          <w:rFonts w:asciiTheme="minorHAnsi" w:hAnsiTheme="minorHAnsi" w:cstheme="minorHAnsi"/>
          <w:b/>
          <w:color w:val="000000"/>
        </w:rPr>
        <w:t>Grade:</w:t>
      </w:r>
      <w:r w:rsidR="00A969AF" w:rsidRPr="00F220B7">
        <w:rPr>
          <w:rFonts w:asciiTheme="minorHAnsi" w:hAnsiTheme="minorHAnsi" w:cstheme="minorHAnsi"/>
          <w:b/>
          <w:color w:val="000000"/>
        </w:rPr>
        <w:tab/>
      </w:r>
      <w:r w:rsidR="00A969AF" w:rsidRPr="00F220B7">
        <w:rPr>
          <w:rFonts w:asciiTheme="minorHAnsi" w:hAnsiTheme="minorHAnsi" w:cstheme="minorHAnsi"/>
          <w:color w:val="000000"/>
        </w:rPr>
        <w:t>G1</w:t>
      </w:r>
      <w:r w:rsidRPr="00F220B7">
        <w:rPr>
          <w:rFonts w:asciiTheme="minorHAnsi" w:hAnsiTheme="minorHAnsi" w:cstheme="minorHAnsi"/>
          <w:color w:val="000000"/>
        </w:rPr>
        <w:tab/>
      </w:r>
    </w:p>
    <w:p w:rsidR="00A969AF" w:rsidRDefault="00F229C3" w:rsidP="00F220B7">
      <w:pPr>
        <w:tabs>
          <w:tab w:val="left" w:pos="1843"/>
        </w:tabs>
        <w:ind w:left="1843" w:hanging="1843"/>
        <w:jc w:val="both"/>
        <w:rPr>
          <w:rFonts w:asciiTheme="minorHAnsi" w:hAnsiTheme="minorHAnsi" w:cstheme="minorHAnsi"/>
          <w:bCs/>
          <w:i/>
          <w:color w:val="000000"/>
        </w:rPr>
      </w:pPr>
      <w:r w:rsidRPr="00F220B7">
        <w:rPr>
          <w:rFonts w:asciiTheme="minorHAnsi" w:hAnsiTheme="minorHAnsi" w:cstheme="minorHAnsi"/>
          <w:b/>
          <w:color w:val="000000"/>
        </w:rPr>
        <w:t>Job Purpose:</w:t>
      </w:r>
      <w:r w:rsidRPr="00F220B7">
        <w:rPr>
          <w:rFonts w:asciiTheme="minorHAnsi" w:hAnsiTheme="minorHAnsi" w:cstheme="minorHAnsi"/>
          <w:b/>
          <w:color w:val="000000"/>
        </w:rPr>
        <w:tab/>
      </w:r>
      <w:r w:rsidR="00A969AF" w:rsidRPr="00F220B7">
        <w:rPr>
          <w:rFonts w:asciiTheme="minorHAnsi" w:hAnsiTheme="minorHAnsi" w:cstheme="minorHAnsi"/>
          <w:i/>
        </w:rPr>
        <w:t>Assist with the delivery of a clean and safe user environment within various premises across East Ayrshire in order to assist with the promotion, delivery and integration of the Council’s key objectives; specifically in relation to the Community Plan, Shared Commitments, Single Outcome Agreement and Best Value.</w:t>
      </w:r>
    </w:p>
    <w:p w:rsidR="00F220B7" w:rsidRPr="00F220B7" w:rsidRDefault="00F220B7" w:rsidP="00F220B7">
      <w:pPr>
        <w:tabs>
          <w:tab w:val="left" w:pos="1843"/>
        </w:tabs>
        <w:ind w:left="1843" w:hanging="1843"/>
        <w:jc w:val="both"/>
        <w:rPr>
          <w:rFonts w:asciiTheme="minorHAnsi" w:hAnsiTheme="minorHAnsi" w:cstheme="minorHAnsi"/>
          <w:bCs/>
          <w:i/>
          <w:color w:val="000000"/>
        </w:rPr>
      </w:pPr>
    </w:p>
    <w:p w:rsidR="0026518D" w:rsidRPr="00C077DC" w:rsidRDefault="00F229C3" w:rsidP="00C077DC">
      <w:pPr>
        <w:numPr>
          <w:ilvl w:val="0"/>
          <w:numId w:val="3"/>
        </w:numPr>
        <w:rPr>
          <w:rFonts w:ascii="Arial" w:hAnsi="Arial" w:cs="Arial"/>
          <w:bCs/>
          <w:i/>
          <w:color w:val="000000"/>
        </w:rPr>
      </w:pPr>
      <w:r w:rsidRPr="00094FE5">
        <w:rPr>
          <w:rFonts w:ascii="Arial" w:hAnsi="Arial" w:cs="Arial"/>
          <w:b/>
          <w:bCs/>
          <w:color w:val="000000"/>
        </w:rPr>
        <w:t>STRUCTURE CHART</w:t>
      </w:r>
      <w:r>
        <w:rPr>
          <w:rFonts w:ascii="Arial" w:hAnsi="Arial" w:cs="Arial"/>
          <w:b/>
          <w:bCs/>
          <w:color w:val="000000"/>
        </w:rPr>
        <w:t xml:space="preserve"> </w:t>
      </w:r>
    </w:p>
    <w:p w:rsidR="00F229C3" w:rsidRDefault="0026518D" w:rsidP="0026518D">
      <w:pPr>
        <w:ind w:left="720"/>
        <w:jc w:val="center"/>
        <w:rPr>
          <w:rFonts w:cs="Arial"/>
          <w:color w:val="000000"/>
        </w:rPr>
      </w:pPr>
      <w:r w:rsidRPr="0026518D">
        <w:rPr>
          <w:rFonts w:asciiTheme="minorHAnsi" w:hAnsiTheme="minorHAnsi" w:cs="Arial"/>
          <w:bCs/>
          <w:i/>
          <w:noProof/>
          <w:color w:val="000000"/>
          <w:sz w:val="24"/>
          <w:szCs w:val="24"/>
          <w:lang w:eastAsia="en-GB"/>
        </w:rPr>
        <mc:AlternateContent>
          <mc:Choice Requires="wps">
            <w:drawing>
              <wp:anchor distT="0" distB="0" distL="114300" distR="114300" simplePos="0" relativeHeight="251661312" behindDoc="0" locked="0" layoutInCell="1" allowOverlap="1" wp14:anchorId="4616C353" wp14:editId="725025F9">
                <wp:simplePos x="0" y="0"/>
                <wp:positionH relativeFrom="margin">
                  <wp:align>center</wp:align>
                </wp:positionH>
                <wp:positionV relativeFrom="paragraph">
                  <wp:posOffset>9525</wp:posOffset>
                </wp:positionV>
                <wp:extent cx="2712720" cy="297180"/>
                <wp:effectExtent l="0" t="0" r="11430" b="26670"/>
                <wp:wrapNone/>
                <wp:docPr id="6" name="Text Box 6"/>
                <wp:cNvGraphicFramePr/>
                <a:graphic xmlns:a="http://schemas.openxmlformats.org/drawingml/2006/main">
                  <a:graphicData uri="http://schemas.microsoft.com/office/word/2010/wordprocessingShape">
                    <wps:wsp>
                      <wps:cNvSpPr txBox="1"/>
                      <wps:spPr>
                        <a:xfrm>
                          <a:off x="0" y="0"/>
                          <a:ext cx="2712720" cy="297180"/>
                        </a:xfrm>
                        <a:prstGeom prst="rect">
                          <a:avLst/>
                        </a:prstGeom>
                        <a:solidFill>
                          <a:sysClr val="window" lastClr="FFFFFF"/>
                        </a:solidFill>
                        <a:ln w="6350">
                          <a:solidFill>
                            <a:prstClr val="black"/>
                          </a:solidFill>
                        </a:ln>
                        <a:effectLst/>
                      </wps:spPr>
                      <wps:txbx>
                        <w:txbxContent>
                          <w:p w:rsidR="0026518D" w:rsidRPr="00104492" w:rsidRDefault="0026518D" w:rsidP="0026518D">
                            <w:pPr>
                              <w:spacing w:line="240" w:lineRule="auto"/>
                              <w:jc w:val="center"/>
                              <w:rPr>
                                <w:b/>
                                <w:sz w:val="24"/>
                                <w:szCs w:val="24"/>
                              </w:rPr>
                            </w:pPr>
                            <w:r>
                              <w:rPr>
                                <w:b/>
                                <w:sz w:val="24"/>
                                <w:szCs w:val="24"/>
                              </w:rPr>
                              <w:t xml:space="preserve"> Service Manager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6C353" id="_x0000_t202" coordsize="21600,21600" o:spt="202" path="m,l,21600r21600,l21600,xe">
                <v:stroke joinstyle="miter"/>
                <v:path gradientshapeok="t" o:connecttype="rect"/>
              </v:shapetype>
              <v:shape id="Text Box 6" o:spid="_x0000_s1026" type="#_x0000_t202" style="position:absolute;left:0;text-align:left;margin-left:0;margin-top:.75pt;width:213.6pt;height:23.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" fillcolor="window" strokeweight=".5pt">
                <v:textbox>
                  <w:txbxContent>
                    <w:p w:rsidR="0026518D" w:rsidRPr="00104492" w:rsidRDefault="0026518D" w:rsidP="0026518D">
                      <w:pPr>
                        <w:spacing w:line="240" w:lineRule="auto"/>
                        <w:jc w:val="center"/>
                        <w:rPr>
                          <w:b/>
                          <w:sz w:val="24"/>
                          <w:szCs w:val="24"/>
                        </w:rPr>
                      </w:pPr>
                      <w:r>
                        <w:rPr>
                          <w:b/>
                          <w:sz w:val="24"/>
                          <w:szCs w:val="24"/>
                        </w:rPr>
                        <w:t xml:space="preserve"> Service Manager </w:t>
                      </w:r>
                    </w:p>
                  </w:txbxContent>
                </v:textbox>
                <w10:wrap anchorx="margin"/>
              </v:shape>
            </w:pict>
          </mc:Fallback>
        </mc:AlternateContent>
      </w:r>
    </w:p>
    <w:p w:rsidR="0026518D" w:rsidRDefault="0026518D" w:rsidP="0026518D">
      <w:pPr>
        <w:jc w:val="center"/>
        <w:rPr>
          <w:rFonts w:cs="Arial"/>
          <w:color w:val="000000"/>
        </w:rPr>
      </w:pPr>
      <w:r w:rsidRPr="00104FEB">
        <w:rPr>
          <w:rFonts w:asciiTheme="minorHAnsi" w:hAnsiTheme="minorHAnsi" w:cs="Arial"/>
          <w:bCs/>
          <w:i/>
          <w:noProof/>
          <w:color w:val="000000" w:themeColor="text1"/>
          <w:sz w:val="24"/>
          <w:szCs w:val="24"/>
          <w:lang w:eastAsia="en-GB"/>
        </w:rPr>
        <mc:AlternateContent>
          <mc:Choice Requires="wps">
            <w:drawing>
              <wp:anchor distT="0" distB="0" distL="114300" distR="114300" simplePos="0" relativeHeight="251667456" behindDoc="0" locked="0" layoutInCell="1" allowOverlap="1" wp14:anchorId="0D8502A8" wp14:editId="42C3AFA3">
                <wp:simplePos x="0" y="0"/>
                <wp:positionH relativeFrom="column">
                  <wp:posOffset>3362325</wp:posOffset>
                </wp:positionH>
                <wp:positionV relativeFrom="paragraph">
                  <wp:posOffset>3810</wp:posOffset>
                </wp:positionV>
                <wp:extent cx="0" cy="29527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0" cy="2952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604C31" id="Straight Connector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75pt,.3pt" to="264.7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" strokecolor="windowText"/>
            </w:pict>
          </mc:Fallback>
        </mc:AlternateContent>
      </w:r>
    </w:p>
    <w:p w:rsidR="0026518D" w:rsidRDefault="0026518D" w:rsidP="0026518D">
      <w:pPr>
        <w:jc w:val="center"/>
        <w:rPr>
          <w:rFonts w:cs="Arial"/>
          <w:color w:val="000000"/>
        </w:rPr>
      </w:pPr>
      <w:r w:rsidRPr="0026518D">
        <w:rPr>
          <w:rFonts w:asciiTheme="minorHAnsi" w:hAnsiTheme="minorHAnsi" w:cs="Arial"/>
          <w:bCs/>
          <w:i/>
          <w:noProof/>
          <w:color w:val="000000"/>
          <w:sz w:val="24"/>
          <w:szCs w:val="24"/>
          <w:lang w:eastAsia="en-GB"/>
        </w:rPr>
        <mc:AlternateContent>
          <mc:Choice Requires="wps">
            <w:drawing>
              <wp:anchor distT="0" distB="0" distL="114300" distR="114300" simplePos="0" relativeHeight="251663360" behindDoc="0" locked="0" layoutInCell="1" allowOverlap="1" wp14:anchorId="3AE9EC8A" wp14:editId="3B243583">
                <wp:simplePos x="0" y="0"/>
                <wp:positionH relativeFrom="margin">
                  <wp:posOffset>2046605</wp:posOffset>
                </wp:positionH>
                <wp:positionV relativeFrom="paragraph">
                  <wp:posOffset>55245</wp:posOffset>
                </wp:positionV>
                <wp:extent cx="2712720" cy="297180"/>
                <wp:effectExtent l="0" t="0" r="11430" b="26670"/>
                <wp:wrapNone/>
                <wp:docPr id="5" name="Text Box 5"/>
                <wp:cNvGraphicFramePr/>
                <a:graphic xmlns:a="http://schemas.openxmlformats.org/drawingml/2006/main">
                  <a:graphicData uri="http://schemas.microsoft.com/office/word/2010/wordprocessingShape">
                    <wps:wsp>
                      <wps:cNvSpPr txBox="1"/>
                      <wps:spPr>
                        <a:xfrm>
                          <a:off x="0" y="0"/>
                          <a:ext cx="2712720" cy="297180"/>
                        </a:xfrm>
                        <a:prstGeom prst="rect">
                          <a:avLst/>
                        </a:prstGeom>
                        <a:solidFill>
                          <a:sysClr val="window" lastClr="FFFFFF"/>
                        </a:solidFill>
                        <a:ln w="6350">
                          <a:solidFill>
                            <a:prstClr val="black"/>
                          </a:solidFill>
                        </a:ln>
                        <a:effectLst/>
                      </wps:spPr>
                      <wps:txbx>
                        <w:txbxContent>
                          <w:p w:rsidR="0026518D" w:rsidRPr="00104492" w:rsidRDefault="0026518D" w:rsidP="0026518D">
                            <w:pPr>
                              <w:spacing w:line="240" w:lineRule="auto"/>
                              <w:jc w:val="center"/>
                              <w:rPr>
                                <w:b/>
                                <w:sz w:val="24"/>
                                <w:szCs w:val="24"/>
                              </w:rPr>
                            </w:pPr>
                            <w:r>
                              <w:rPr>
                                <w:b/>
                                <w:sz w:val="24"/>
                                <w:szCs w:val="24"/>
                              </w:rPr>
                              <w:t>Delivery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9EC8A" id="Text Box 5" o:spid="_x0000_s1027" type="#_x0000_t202" style="position:absolute;left:0;text-align:left;margin-left:161.15pt;margin-top:4.35pt;width:213.6pt;height:23.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" fillcolor="window" strokeweight=".5pt">
                <v:textbox>
                  <w:txbxContent>
                    <w:p w:rsidR="0026518D" w:rsidRPr="00104492" w:rsidRDefault="0026518D" w:rsidP="0026518D">
                      <w:pPr>
                        <w:spacing w:line="240" w:lineRule="auto"/>
                        <w:jc w:val="center"/>
                        <w:rPr>
                          <w:b/>
                          <w:sz w:val="24"/>
                          <w:szCs w:val="24"/>
                        </w:rPr>
                      </w:pPr>
                      <w:r>
                        <w:rPr>
                          <w:b/>
                          <w:sz w:val="24"/>
                          <w:szCs w:val="24"/>
                        </w:rPr>
                        <w:t>Delivery Manager</w:t>
                      </w:r>
                    </w:p>
                  </w:txbxContent>
                </v:textbox>
                <w10:wrap anchorx="margin"/>
              </v:shape>
            </w:pict>
          </mc:Fallback>
        </mc:AlternateContent>
      </w:r>
    </w:p>
    <w:p w:rsidR="000B744D" w:rsidRDefault="0026518D" w:rsidP="0026518D">
      <w:pPr>
        <w:jc w:val="center"/>
        <w:rPr>
          <w:rFonts w:cs="Arial"/>
          <w:color w:val="000000"/>
        </w:rPr>
      </w:pPr>
      <w:r w:rsidRPr="00104FEB">
        <w:rPr>
          <w:rFonts w:asciiTheme="minorHAnsi" w:hAnsiTheme="minorHAnsi" w:cs="Arial"/>
          <w:bCs/>
          <w:i/>
          <w:noProof/>
          <w:color w:val="000000" w:themeColor="text1"/>
          <w:sz w:val="24"/>
          <w:szCs w:val="24"/>
          <w:lang w:eastAsia="en-GB"/>
        </w:rPr>
        <mc:AlternateContent>
          <mc:Choice Requires="wps">
            <w:drawing>
              <wp:anchor distT="0" distB="0" distL="114300" distR="114300" simplePos="0" relativeHeight="251669504" behindDoc="0" locked="0" layoutInCell="1" allowOverlap="1" wp14:anchorId="3A737C12" wp14:editId="7B6B857E">
                <wp:simplePos x="0" y="0"/>
                <wp:positionH relativeFrom="column">
                  <wp:posOffset>3343275</wp:posOffset>
                </wp:positionH>
                <wp:positionV relativeFrom="paragraph">
                  <wp:posOffset>94615</wp:posOffset>
                </wp:positionV>
                <wp:extent cx="0" cy="29527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0" cy="2952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113F17"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25pt,7.45pt" to="263.2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" strokecolor="windowText"/>
            </w:pict>
          </mc:Fallback>
        </mc:AlternateContent>
      </w:r>
    </w:p>
    <w:p w:rsidR="0026518D" w:rsidRDefault="0026518D" w:rsidP="0026518D">
      <w:pPr>
        <w:jc w:val="center"/>
        <w:rPr>
          <w:rFonts w:cs="Arial"/>
          <w:color w:val="000000"/>
        </w:rPr>
      </w:pPr>
      <w:r w:rsidRPr="0026518D">
        <w:rPr>
          <w:rFonts w:asciiTheme="minorHAnsi" w:hAnsiTheme="minorHAnsi" w:cs="Arial"/>
          <w:bCs/>
          <w:i/>
          <w:noProof/>
          <w:color w:val="000000"/>
          <w:sz w:val="24"/>
          <w:szCs w:val="24"/>
          <w:lang w:eastAsia="en-GB"/>
        </w:rPr>
        <mc:AlternateContent>
          <mc:Choice Requires="wps">
            <w:drawing>
              <wp:anchor distT="0" distB="0" distL="114300" distR="114300" simplePos="0" relativeHeight="251665408" behindDoc="0" locked="0" layoutInCell="1" allowOverlap="1" wp14:anchorId="4C7A70E2" wp14:editId="10497A73">
                <wp:simplePos x="0" y="0"/>
                <wp:positionH relativeFrom="margin">
                  <wp:align>center</wp:align>
                </wp:positionH>
                <wp:positionV relativeFrom="paragraph">
                  <wp:posOffset>122555</wp:posOffset>
                </wp:positionV>
                <wp:extent cx="2712720" cy="297180"/>
                <wp:effectExtent l="0" t="0" r="11430" b="26670"/>
                <wp:wrapNone/>
                <wp:docPr id="1" name="Text Box 1"/>
                <wp:cNvGraphicFramePr/>
                <a:graphic xmlns:a="http://schemas.openxmlformats.org/drawingml/2006/main">
                  <a:graphicData uri="http://schemas.microsoft.com/office/word/2010/wordprocessingShape">
                    <wps:wsp>
                      <wps:cNvSpPr txBox="1"/>
                      <wps:spPr>
                        <a:xfrm>
                          <a:off x="0" y="0"/>
                          <a:ext cx="2712720" cy="297180"/>
                        </a:xfrm>
                        <a:prstGeom prst="rect">
                          <a:avLst/>
                        </a:prstGeom>
                        <a:solidFill>
                          <a:sysClr val="window" lastClr="FFFFFF"/>
                        </a:solidFill>
                        <a:ln w="6350">
                          <a:solidFill>
                            <a:prstClr val="black"/>
                          </a:solidFill>
                        </a:ln>
                        <a:effectLst/>
                      </wps:spPr>
                      <wps:txbx>
                        <w:txbxContent>
                          <w:p w:rsidR="0026518D" w:rsidRPr="00104492" w:rsidRDefault="0026518D" w:rsidP="0026518D">
                            <w:pPr>
                              <w:spacing w:line="240" w:lineRule="auto"/>
                              <w:jc w:val="center"/>
                              <w:rPr>
                                <w:b/>
                                <w:sz w:val="24"/>
                                <w:szCs w:val="24"/>
                              </w:rPr>
                            </w:pPr>
                            <w:r>
                              <w:rPr>
                                <w:b/>
                                <w:sz w:val="24"/>
                                <w:szCs w:val="24"/>
                              </w:rPr>
                              <w:t>FM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A70E2" id="Text Box 1" o:spid="_x0000_s1028" type="#_x0000_t202" style="position:absolute;left:0;text-align:left;margin-left:0;margin-top:9.65pt;width:213.6pt;height:23.4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" fillcolor="window" strokeweight=".5pt">
                <v:textbox>
                  <w:txbxContent>
                    <w:p w:rsidR="0026518D" w:rsidRPr="00104492" w:rsidRDefault="0026518D" w:rsidP="0026518D">
                      <w:pPr>
                        <w:spacing w:line="240" w:lineRule="auto"/>
                        <w:jc w:val="center"/>
                        <w:rPr>
                          <w:b/>
                          <w:sz w:val="24"/>
                          <w:szCs w:val="24"/>
                        </w:rPr>
                      </w:pPr>
                      <w:r>
                        <w:rPr>
                          <w:b/>
                          <w:sz w:val="24"/>
                          <w:szCs w:val="24"/>
                        </w:rPr>
                        <w:t>FM Officer</w:t>
                      </w:r>
                    </w:p>
                  </w:txbxContent>
                </v:textbox>
                <w10:wrap anchorx="margin"/>
              </v:shape>
            </w:pict>
          </mc:Fallback>
        </mc:AlternateContent>
      </w:r>
    </w:p>
    <w:p w:rsidR="0026518D" w:rsidRPr="00805206" w:rsidRDefault="0026518D" w:rsidP="00F229C3">
      <w:pPr>
        <w:jc w:val="both"/>
        <w:rPr>
          <w:rFonts w:cs="Arial"/>
          <w:color w:val="000000"/>
        </w:rPr>
      </w:pPr>
    </w:p>
    <w:p w:rsidR="00F229C3" w:rsidRPr="00094FE5" w:rsidRDefault="00F229C3" w:rsidP="00F229C3">
      <w:pPr>
        <w:pStyle w:val="ListParagraph"/>
        <w:numPr>
          <w:ilvl w:val="0"/>
          <w:numId w:val="3"/>
        </w:numPr>
        <w:pBdr>
          <w:top w:val="single" w:sz="12" w:space="0" w:color="auto"/>
          <w:left w:val="single" w:sz="12" w:space="17" w:color="auto"/>
          <w:bottom w:val="single" w:sz="12" w:space="1" w:color="auto"/>
          <w:right w:val="single" w:sz="12" w:space="4" w:color="auto"/>
        </w:pBdr>
        <w:jc w:val="both"/>
        <w:rPr>
          <w:rFonts w:ascii="Arial" w:hAnsi="Arial" w:cs="Arial"/>
          <w:b/>
          <w:color w:val="000000"/>
          <w:sz w:val="22"/>
          <w:szCs w:val="22"/>
        </w:rPr>
      </w:pPr>
      <w:r w:rsidRPr="00094FE5">
        <w:rPr>
          <w:rFonts w:ascii="Arial" w:hAnsi="Arial" w:cs="Arial"/>
          <w:b/>
          <w:color w:val="000000"/>
          <w:sz w:val="22"/>
          <w:szCs w:val="22"/>
        </w:rPr>
        <w:t>KEY DUTIES &amp; RESPONSIBILITIES</w:t>
      </w:r>
    </w:p>
    <w:p w:rsidR="00F229C3" w:rsidRDefault="00F229C3" w:rsidP="00F229C3">
      <w:pPr>
        <w:pStyle w:val="ListParagraph"/>
        <w:ind w:left="567" w:hanging="567"/>
        <w:jc w:val="both"/>
        <w:rPr>
          <w:rFonts w:cs="Arial"/>
          <w:i/>
          <w:color w:val="000000"/>
          <w:sz w:val="22"/>
          <w:szCs w:val="22"/>
        </w:rPr>
      </w:pPr>
    </w:p>
    <w:p w:rsidR="0026518D" w:rsidRPr="00E56E2F" w:rsidRDefault="0026518D" w:rsidP="0026518D">
      <w:pPr>
        <w:pStyle w:val="ListParagraph"/>
        <w:numPr>
          <w:ilvl w:val="0"/>
          <w:numId w:val="8"/>
        </w:numPr>
        <w:autoSpaceDE w:val="0"/>
        <w:autoSpaceDN w:val="0"/>
        <w:adjustRightInd w:val="0"/>
        <w:rPr>
          <w:rFonts w:asciiTheme="minorHAnsi" w:eastAsia="Calibri" w:hAnsiTheme="minorHAnsi"/>
          <w:szCs w:val="24"/>
        </w:rPr>
      </w:pPr>
      <w:r w:rsidRPr="00E56E2F">
        <w:rPr>
          <w:rFonts w:asciiTheme="minorHAnsi" w:eastAsia="Calibri" w:hAnsiTheme="minorHAnsi"/>
          <w:szCs w:val="24"/>
        </w:rPr>
        <w:t xml:space="preserve">Carry out a range of planned and unplanned cleaning activities throughout the premises in accordance with the agreed satisfaction standards. </w:t>
      </w:r>
    </w:p>
    <w:p w:rsidR="0026518D" w:rsidRPr="00E56E2F" w:rsidRDefault="0026518D" w:rsidP="0026518D">
      <w:pPr>
        <w:autoSpaceDE w:val="0"/>
        <w:autoSpaceDN w:val="0"/>
        <w:adjustRightInd w:val="0"/>
        <w:spacing w:after="0" w:line="240" w:lineRule="auto"/>
        <w:rPr>
          <w:rFonts w:asciiTheme="minorHAnsi" w:hAnsiTheme="minorHAnsi"/>
          <w:sz w:val="24"/>
          <w:szCs w:val="24"/>
        </w:rPr>
      </w:pPr>
    </w:p>
    <w:p w:rsidR="0026518D" w:rsidRPr="00E56E2F" w:rsidRDefault="0026518D" w:rsidP="0026518D">
      <w:pPr>
        <w:pStyle w:val="ListParagraph"/>
        <w:numPr>
          <w:ilvl w:val="0"/>
          <w:numId w:val="8"/>
        </w:numPr>
        <w:autoSpaceDE w:val="0"/>
        <w:autoSpaceDN w:val="0"/>
        <w:adjustRightInd w:val="0"/>
        <w:rPr>
          <w:rFonts w:asciiTheme="minorHAnsi" w:eastAsia="Calibri" w:hAnsiTheme="minorHAnsi"/>
          <w:szCs w:val="24"/>
        </w:rPr>
      </w:pPr>
      <w:r w:rsidRPr="00E56E2F">
        <w:rPr>
          <w:rFonts w:asciiTheme="minorHAnsi" w:eastAsia="Calibri" w:hAnsiTheme="minorHAnsi"/>
          <w:szCs w:val="24"/>
        </w:rPr>
        <w:t xml:space="preserve">Carry out a range of cleaning activities ensuring that all areas are clean and operational safe and fit for use established procedures, agreed guidelines, risk assessments and regulations. </w:t>
      </w:r>
    </w:p>
    <w:p w:rsidR="0026518D" w:rsidRPr="00E56E2F" w:rsidRDefault="0026518D" w:rsidP="0026518D">
      <w:pPr>
        <w:pStyle w:val="ListParagraph"/>
        <w:rPr>
          <w:rFonts w:asciiTheme="minorHAnsi" w:eastAsia="Calibri" w:hAnsiTheme="minorHAnsi"/>
          <w:szCs w:val="24"/>
        </w:rPr>
      </w:pPr>
    </w:p>
    <w:p w:rsidR="0026518D" w:rsidRPr="00E56E2F" w:rsidRDefault="0026518D" w:rsidP="0026518D">
      <w:pPr>
        <w:pStyle w:val="ListParagraph"/>
        <w:numPr>
          <w:ilvl w:val="0"/>
          <w:numId w:val="8"/>
        </w:numPr>
        <w:autoSpaceDE w:val="0"/>
        <w:autoSpaceDN w:val="0"/>
        <w:adjustRightInd w:val="0"/>
        <w:rPr>
          <w:rFonts w:asciiTheme="minorHAnsi" w:eastAsia="Calibri" w:hAnsiTheme="minorHAnsi"/>
          <w:szCs w:val="24"/>
        </w:rPr>
      </w:pPr>
      <w:r w:rsidRPr="00E56E2F">
        <w:rPr>
          <w:rFonts w:asciiTheme="minorHAnsi" w:eastAsia="Calibri" w:hAnsiTheme="minorHAnsi"/>
          <w:szCs w:val="24"/>
        </w:rPr>
        <w:t xml:space="preserve">Undertake various cleaning activities including sweeping, vacuuming and mopping floors and dusting, damp wiping, washing and polishing all other surfaces and fittings as directed. </w:t>
      </w:r>
    </w:p>
    <w:p w:rsidR="0026518D" w:rsidRPr="00E56E2F" w:rsidRDefault="0026518D" w:rsidP="0026518D">
      <w:pPr>
        <w:pStyle w:val="ListParagraph"/>
        <w:autoSpaceDE w:val="0"/>
        <w:autoSpaceDN w:val="0"/>
        <w:adjustRightInd w:val="0"/>
        <w:rPr>
          <w:rFonts w:asciiTheme="minorHAnsi" w:eastAsia="Calibri" w:hAnsiTheme="minorHAnsi"/>
          <w:szCs w:val="24"/>
        </w:rPr>
      </w:pPr>
    </w:p>
    <w:p w:rsidR="0026518D" w:rsidRPr="00E56E2F" w:rsidRDefault="0026518D" w:rsidP="0026518D">
      <w:pPr>
        <w:pStyle w:val="ListParagraph"/>
        <w:numPr>
          <w:ilvl w:val="0"/>
          <w:numId w:val="8"/>
        </w:numPr>
        <w:autoSpaceDE w:val="0"/>
        <w:autoSpaceDN w:val="0"/>
        <w:adjustRightInd w:val="0"/>
        <w:rPr>
          <w:rFonts w:asciiTheme="minorHAnsi" w:eastAsia="Calibri" w:hAnsiTheme="minorHAnsi"/>
          <w:szCs w:val="24"/>
        </w:rPr>
      </w:pPr>
      <w:r w:rsidRPr="00E56E2F">
        <w:rPr>
          <w:rFonts w:asciiTheme="minorHAnsi" w:eastAsia="Calibri" w:hAnsiTheme="minorHAnsi"/>
          <w:szCs w:val="24"/>
        </w:rPr>
        <w:t xml:space="preserve">Undertake the cleaning of a planned allocated area of the premises including toilets and changing areas, as instructed. </w:t>
      </w:r>
    </w:p>
    <w:p w:rsidR="0026518D" w:rsidRPr="00E56E2F" w:rsidRDefault="0026518D" w:rsidP="0026518D">
      <w:pPr>
        <w:pStyle w:val="ListParagraph"/>
        <w:autoSpaceDE w:val="0"/>
        <w:autoSpaceDN w:val="0"/>
        <w:adjustRightInd w:val="0"/>
        <w:rPr>
          <w:rFonts w:asciiTheme="minorHAnsi" w:eastAsia="Calibri" w:hAnsiTheme="minorHAnsi"/>
          <w:szCs w:val="24"/>
        </w:rPr>
      </w:pPr>
    </w:p>
    <w:p w:rsidR="0026518D" w:rsidRPr="00E56E2F" w:rsidRDefault="0026518D" w:rsidP="0026518D">
      <w:pPr>
        <w:pStyle w:val="ListParagraph"/>
        <w:numPr>
          <w:ilvl w:val="0"/>
          <w:numId w:val="8"/>
        </w:numPr>
        <w:autoSpaceDE w:val="0"/>
        <w:autoSpaceDN w:val="0"/>
        <w:adjustRightInd w:val="0"/>
        <w:rPr>
          <w:rFonts w:asciiTheme="minorHAnsi" w:eastAsia="Calibri" w:hAnsiTheme="minorHAnsi"/>
          <w:szCs w:val="24"/>
        </w:rPr>
      </w:pPr>
      <w:r w:rsidRPr="00E56E2F">
        <w:rPr>
          <w:rFonts w:asciiTheme="minorHAnsi" w:eastAsia="Calibri" w:hAnsiTheme="minorHAnsi"/>
          <w:szCs w:val="24"/>
        </w:rPr>
        <w:t xml:space="preserve">Assist with any un-planned cleaning requirements as instructed. </w:t>
      </w:r>
    </w:p>
    <w:p w:rsidR="0026518D" w:rsidRPr="00E56E2F" w:rsidRDefault="0026518D" w:rsidP="0026518D">
      <w:pPr>
        <w:pStyle w:val="ListParagraph"/>
        <w:autoSpaceDE w:val="0"/>
        <w:autoSpaceDN w:val="0"/>
        <w:adjustRightInd w:val="0"/>
        <w:rPr>
          <w:rFonts w:asciiTheme="minorHAnsi" w:eastAsia="Calibri" w:hAnsiTheme="minorHAnsi"/>
          <w:szCs w:val="24"/>
        </w:rPr>
      </w:pPr>
    </w:p>
    <w:p w:rsidR="0026518D" w:rsidRPr="00E56E2F" w:rsidRDefault="0026518D" w:rsidP="0026518D">
      <w:pPr>
        <w:pStyle w:val="ListParagraph"/>
        <w:numPr>
          <w:ilvl w:val="0"/>
          <w:numId w:val="8"/>
        </w:numPr>
        <w:autoSpaceDE w:val="0"/>
        <w:autoSpaceDN w:val="0"/>
        <w:adjustRightInd w:val="0"/>
        <w:rPr>
          <w:rFonts w:asciiTheme="minorHAnsi" w:eastAsia="Calibri" w:hAnsiTheme="minorHAnsi"/>
          <w:szCs w:val="24"/>
        </w:rPr>
      </w:pPr>
      <w:r w:rsidRPr="00E56E2F">
        <w:rPr>
          <w:rFonts w:asciiTheme="minorHAnsi" w:eastAsia="Calibri" w:hAnsiTheme="minorHAnsi"/>
          <w:szCs w:val="24"/>
        </w:rPr>
        <w:t xml:space="preserve">Utilise a range of cleaning equipment in order to carry out the duties of the post ensuring these are operated, maintained in accordance with the manufacturer instructions and securely stored after use. </w:t>
      </w:r>
    </w:p>
    <w:p w:rsidR="0026518D" w:rsidRPr="00E56E2F" w:rsidRDefault="0026518D" w:rsidP="0026518D">
      <w:pPr>
        <w:pStyle w:val="ListParagraph"/>
        <w:autoSpaceDE w:val="0"/>
        <w:autoSpaceDN w:val="0"/>
        <w:adjustRightInd w:val="0"/>
        <w:rPr>
          <w:rFonts w:asciiTheme="minorHAnsi" w:eastAsia="Calibri" w:hAnsiTheme="minorHAnsi"/>
          <w:szCs w:val="24"/>
        </w:rPr>
      </w:pPr>
    </w:p>
    <w:p w:rsidR="0026518D" w:rsidRPr="00E56E2F" w:rsidRDefault="0026518D" w:rsidP="0026518D">
      <w:pPr>
        <w:pStyle w:val="ListParagraph"/>
        <w:numPr>
          <w:ilvl w:val="0"/>
          <w:numId w:val="8"/>
        </w:numPr>
        <w:autoSpaceDE w:val="0"/>
        <w:autoSpaceDN w:val="0"/>
        <w:adjustRightInd w:val="0"/>
        <w:rPr>
          <w:rFonts w:asciiTheme="minorHAnsi" w:eastAsia="Calibri" w:hAnsiTheme="minorHAnsi"/>
          <w:szCs w:val="24"/>
        </w:rPr>
      </w:pPr>
      <w:r w:rsidRPr="00E56E2F">
        <w:rPr>
          <w:rFonts w:asciiTheme="minorHAnsi" w:eastAsia="Calibri" w:hAnsiTheme="minorHAnsi"/>
          <w:szCs w:val="24"/>
        </w:rPr>
        <w:t xml:space="preserve">Undertake all cleaning activities ensuring the safe and proper use of chemicals and cleaning materials in accordance with Health and Safety legislation and COSHH guidance. </w:t>
      </w:r>
    </w:p>
    <w:p w:rsidR="0026518D" w:rsidRPr="00E56E2F" w:rsidRDefault="0026518D" w:rsidP="0026518D">
      <w:pPr>
        <w:pStyle w:val="ListParagraph"/>
        <w:autoSpaceDE w:val="0"/>
        <w:autoSpaceDN w:val="0"/>
        <w:adjustRightInd w:val="0"/>
        <w:rPr>
          <w:rFonts w:asciiTheme="minorHAnsi" w:eastAsia="Calibri" w:hAnsiTheme="minorHAnsi"/>
          <w:szCs w:val="24"/>
        </w:rPr>
      </w:pPr>
    </w:p>
    <w:p w:rsidR="0026518D" w:rsidRPr="00E56E2F" w:rsidRDefault="0026518D" w:rsidP="0026518D">
      <w:pPr>
        <w:pStyle w:val="ListParagraph"/>
        <w:numPr>
          <w:ilvl w:val="0"/>
          <w:numId w:val="8"/>
        </w:numPr>
        <w:autoSpaceDE w:val="0"/>
        <w:autoSpaceDN w:val="0"/>
        <w:adjustRightInd w:val="0"/>
        <w:rPr>
          <w:rFonts w:asciiTheme="minorHAnsi" w:eastAsia="Calibri" w:hAnsiTheme="minorHAnsi"/>
          <w:szCs w:val="24"/>
        </w:rPr>
      </w:pPr>
      <w:r w:rsidRPr="00E56E2F">
        <w:rPr>
          <w:rFonts w:asciiTheme="minorHAnsi" w:eastAsia="Calibri" w:hAnsiTheme="minorHAnsi"/>
          <w:szCs w:val="24"/>
        </w:rPr>
        <w:t xml:space="preserve">Replenish toilet and wet areas with sufficient supplies i.e. paper towels, toilet rolls, soap dispensers as required ensuring any shortages are communicated to the Facilities Assistant. </w:t>
      </w:r>
    </w:p>
    <w:p w:rsidR="0026518D" w:rsidRPr="00E56E2F" w:rsidRDefault="0026518D" w:rsidP="0026518D">
      <w:pPr>
        <w:pStyle w:val="ListParagraph"/>
        <w:autoSpaceDE w:val="0"/>
        <w:autoSpaceDN w:val="0"/>
        <w:adjustRightInd w:val="0"/>
        <w:rPr>
          <w:rFonts w:asciiTheme="minorHAnsi" w:eastAsia="Calibri" w:hAnsiTheme="minorHAnsi"/>
          <w:szCs w:val="24"/>
        </w:rPr>
      </w:pPr>
    </w:p>
    <w:p w:rsidR="0026518D" w:rsidRPr="00E56E2F" w:rsidRDefault="0026518D" w:rsidP="0026518D">
      <w:pPr>
        <w:pStyle w:val="ListParagraph"/>
        <w:numPr>
          <w:ilvl w:val="0"/>
          <w:numId w:val="8"/>
        </w:numPr>
        <w:autoSpaceDE w:val="0"/>
        <w:autoSpaceDN w:val="0"/>
        <w:adjustRightInd w:val="0"/>
        <w:rPr>
          <w:rFonts w:asciiTheme="minorHAnsi" w:eastAsia="Calibri" w:hAnsiTheme="minorHAnsi"/>
          <w:szCs w:val="24"/>
        </w:rPr>
      </w:pPr>
      <w:r w:rsidRPr="00E56E2F">
        <w:rPr>
          <w:rFonts w:asciiTheme="minorHAnsi" w:eastAsia="Calibri" w:hAnsiTheme="minorHAnsi"/>
          <w:szCs w:val="24"/>
        </w:rPr>
        <w:lastRenderedPageBreak/>
        <w:t xml:space="preserve">Report any incidents involving colleagues, premise users and visitors to the Facilities Assistant or Facilities Co-ordinator. </w:t>
      </w:r>
    </w:p>
    <w:p w:rsidR="0026518D" w:rsidRPr="00E56E2F" w:rsidRDefault="0026518D" w:rsidP="0026518D">
      <w:pPr>
        <w:pStyle w:val="ListParagraph"/>
        <w:autoSpaceDE w:val="0"/>
        <w:autoSpaceDN w:val="0"/>
        <w:adjustRightInd w:val="0"/>
        <w:rPr>
          <w:rFonts w:asciiTheme="minorHAnsi" w:eastAsia="Calibri" w:hAnsiTheme="minorHAnsi"/>
          <w:szCs w:val="24"/>
        </w:rPr>
      </w:pPr>
    </w:p>
    <w:p w:rsidR="00CD29FB" w:rsidRPr="00C077DC" w:rsidRDefault="0026518D" w:rsidP="00C077DC">
      <w:pPr>
        <w:pStyle w:val="ListParagraph"/>
        <w:numPr>
          <w:ilvl w:val="0"/>
          <w:numId w:val="8"/>
        </w:numPr>
        <w:rPr>
          <w:rFonts w:asciiTheme="minorHAnsi" w:eastAsia="Calibri" w:hAnsiTheme="minorHAnsi"/>
          <w:szCs w:val="24"/>
        </w:rPr>
      </w:pPr>
      <w:r w:rsidRPr="00C077DC">
        <w:rPr>
          <w:rFonts w:asciiTheme="minorHAnsi" w:eastAsia="Calibri" w:hAnsiTheme="minorHAnsi"/>
          <w:szCs w:val="24"/>
        </w:rPr>
        <w:t>Attend team meetings and participate in relevant employee training sessions required to undertake the duties and responsibilities of the post.</w:t>
      </w:r>
    </w:p>
    <w:p w:rsidR="00CD29FB" w:rsidRPr="00CD29FB" w:rsidRDefault="00CD29FB" w:rsidP="00CD29FB">
      <w:pPr>
        <w:pStyle w:val="ListParagraph"/>
        <w:jc w:val="both"/>
        <w:rPr>
          <w:rFonts w:ascii="Arial" w:hAnsi="Arial" w:cs="Arial"/>
          <w:color w:val="000000"/>
          <w:sz w:val="22"/>
          <w:szCs w:val="22"/>
        </w:rPr>
      </w:pPr>
    </w:p>
    <w:p w:rsidR="00F229C3" w:rsidRPr="00094FE5" w:rsidRDefault="00F229C3" w:rsidP="00F229C3">
      <w:pPr>
        <w:numPr>
          <w:ilvl w:val="0"/>
          <w:numId w:val="3"/>
        </w:numPr>
        <w:pBdr>
          <w:top w:val="single" w:sz="12" w:space="1" w:color="auto"/>
          <w:left w:val="single" w:sz="12" w:space="4" w:color="auto"/>
          <w:bottom w:val="single" w:sz="12" w:space="1" w:color="auto"/>
          <w:right w:val="single" w:sz="12" w:space="4" w:color="auto"/>
        </w:pBdr>
        <w:spacing w:after="0" w:line="240" w:lineRule="auto"/>
        <w:ind w:left="567" w:hanging="567"/>
        <w:jc w:val="both"/>
        <w:rPr>
          <w:rFonts w:ascii="Arial" w:hAnsi="Arial" w:cs="Arial"/>
          <w:b/>
          <w:color w:val="000000"/>
        </w:rPr>
      </w:pPr>
      <w:r w:rsidRPr="00094FE5">
        <w:rPr>
          <w:rFonts w:ascii="Arial" w:hAnsi="Arial" w:cs="Arial"/>
          <w:b/>
          <w:color w:val="000000"/>
        </w:rPr>
        <w:t>GENERAL RESPONSIBILITIES</w:t>
      </w:r>
    </w:p>
    <w:p w:rsidR="00F229C3" w:rsidRDefault="00F229C3" w:rsidP="00F229C3">
      <w:pPr>
        <w:ind w:left="567" w:hanging="567"/>
        <w:jc w:val="both"/>
        <w:rPr>
          <w:rFonts w:cs="Arial"/>
          <w:color w:val="000000"/>
        </w:rPr>
      </w:pPr>
    </w:p>
    <w:p w:rsidR="00A969AF" w:rsidRPr="00E56E2F" w:rsidRDefault="00A969AF" w:rsidP="00A969AF">
      <w:pPr>
        <w:autoSpaceDE w:val="0"/>
        <w:autoSpaceDN w:val="0"/>
        <w:adjustRightInd w:val="0"/>
        <w:spacing w:after="0" w:line="240" w:lineRule="auto"/>
        <w:rPr>
          <w:rFonts w:asciiTheme="minorHAnsi" w:hAnsiTheme="minorHAnsi"/>
          <w:sz w:val="24"/>
          <w:szCs w:val="24"/>
        </w:rPr>
      </w:pPr>
    </w:p>
    <w:p w:rsidR="00A969AF" w:rsidRPr="00A969AF" w:rsidRDefault="00A969AF" w:rsidP="00A969AF">
      <w:pPr>
        <w:pStyle w:val="ListParagraph"/>
        <w:numPr>
          <w:ilvl w:val="0"/>
          <w:numId w:val="8"/>
        </w:numPr>
        <w:autoSpaceDE w:val="0"/>
        <w:autoSpaceDN w:val="0"/>
        <w:adjustRightInd w:val="0"/>
        <w:rPr>
          <w:rFonts w:asciiTheme="minorHAnsi" w:eastAsia="Calibri" w:hAnsiTheme="minorHAnsi"/>
          <w:szCs w:val="24"/>
        </w:rPr>
      </w:pPr>
      <w:r w:rsidRPr="00A969AF">
        <w:rPr>
          <w:rFonts w:asciiTheme="minorHAnsi" w:eastAsia="Calibri" w:hAnsiTheme="minorHAnsi"/>
          <w:szCs w:val="24"/>
        </w:rPr>
        <w:t xml:space="preserve">Ensure that any materials and equipment provided to assist in carrying out the duties of the post are properly secured in accordance with the Council’s policies and procedures. </w:t>
      </w:r>
    </w:p>
    <w:p w:rsidR="00A969AF" w:rsidRPr="00E56E2F" w:rsidRDefault="00A969AF" w:rsidP="00A969AF">
      <w:pPr>
        <w:pStyle w:val="ListParagraph"/>
        <w:autoSpaceDE w:val="0"/>
        <w:autoSpaceDN w:val="0"/>
        <w:adjustRightInd w:val="0"/>
        <w:rPr>
          <w:rFonts w:asciiTheme="minorHAnsi" w:eastAsia="Calibri" w:hAnsiTheme="minorHAnsi"/>
          <w:szCs w:val="24"/>
        </w:rPr>
      </w:pPr>
    </w:p>
    <w:p w:rsidR="00A969AF" w:rsidRPr="00A969AF" w:rsidRDefault="00A969AF" w:rsidP="00A969AF">
      <w:pPr>
        <w:pStyle w:val="ListParagraph"/>
        <w:numPr>
          <w:ilvl w:val="0"/>
          <w:numId w:val="8"/>
        </w:numPr>
        <w:autoSpaceDE w:val="0"/>
        <w:autoSpaceDN w:val="0"/>
        <w:adjustRightInd w:val="0"/>
        <w:rPr>
          <w:rFonts w:asciiTheme="minorHAnsi" w:eastAsia="Calibri" w:hAnsiTheme="minorHAnsi"/>
          <w:szCs w:val="24"/>
        </w:rPr>
      </w:pPr>
      <w:r w:rsidRPr="00A969AF">
        <w:rPr>
          <w:rFonts w:asciiTheme="minorHAnsi" w:eastAsia="Calibri" w:hAnsiTheme="minorHAnsi"/>
          <w:szCs w:val="24"/>
        </w:rPr>
        <w:t xml:space="preserve">Ensure that the Council’s Customer First Service Commitment is followed in all dealings with the customers and clients of the Service. </w:t>
      </w:r>
    </w:p>
    <w:p w:rsidR="00A969AF" w:rsidRPr="00E56E2F" w:rsidRDefault="00A969AF" w:rsidP="00A969AF">
      <w:pPr>
        <w:pStyle w:val="ListParagraph"/>
        <w:autoSpaceDE w:val="0"/>
        <w:autoSpaceDN w:val="0"/>
        <w:adjustRightInd w:val="0"/>
        <w:rPr>
          <w:rFonts w:asciiTheme="minorHAnsi" w:eastAsia="Calibri" w:hAnsiTheme="minorHAnsi"/>
          <w:szCs w:val="24"/>
        </w:rPr>
      </w:pPr>
    </w:p>
    <w:p w:rsidR="00A969AF" w:rsidRPr="00E56E2F" w:rsidRDefault="00A969AF" w:rsidP="00A969AF">
      <w:pPr>
        <w:pStyle w:val="ListParagraph"/>
        <w:numPr>
          <w:ilvl w:val="0"/>
          <w:numId w:val="8"/>
        </w:numPr>
        <w:autoSpaceDE w:val="0"/>
        <w:autoSpaceDN w:val="0"/>
        <w:adjustRightInd w:val="0"/>
        <w:rPr>
          <w:rFonts w:asciiTheme="minorHAnsi" w:eastAsia="Calibri" w:hAnsiTheme="minorHAnsi"/>
          <w:szCs w:val="24"/>
        </w:rPr>
      </w:pPr>
      <w:r w:rsidRPr="00E56E2F">
        <w:rPr>
          <w:rFonts w:asciiTheme="minorHAnsi" w:eastAsia="Calibri" w:hAnsiTheme="minorHAnsi"/>
          <w:szCs w:val="24"/>
        </w:rPr>
        <w:t>Ensure that all activities for which the post</w:t>
      </w:r>
      <w:r w:rsidR="00F220B7">
        <w:rPr>
          <w:rFonts w:asciiTheme="minorHAnsi" w:eastAsia="Calibri" w:hAnsiTheme="minorHAnsi"/>
          <w:szCs w:val="24"/>
        </w:rPr>
        <w:t>-</w:t>
      </w:r>
      <w:r w:rsidRPr="00E56E2F">
        <w:rPr>
          <w:rFonts w:asciiTheme="minorHAnsi" w:eastAsia="Calibri" w:hAnsiTheme="minorHAnsi"/>
          <w:szCs w:val="24"/>
        </w:rPr>
        <w:t xml:space="preserve">holder is responsible are delivered in accordance with the Council`s Equal Opportunities Policy and its statutory and general and specific Equality Duties. </w:t>
      </w:r>
    </w:p>
    <w:p w:rsidR="00A969AF" w:rsidRPr="00E56E2F" w:rsidRDefault="00A969AF" w:rsidP="00A969AF">
      <w:pPr>
        <w:autoSpaceDE w:val="0"/>
        <w:autoSpaceDN w:val="0"/>
        <w:adjustRightInd w:val="0"/>
        <w:rPr>
          <w:rFonts w:asciiTheme="minorHAnsi" w:hAnsiTheme="minorHAnsi"/>
          <w:sz w:val="24"/>
          <w:szCs w:val="24"/>
        </w:rPr>
      </w:pPr>
    </w:p>
    <w:p w:rsidR="00A969AF" w:rsidRPr="00E56E2F" w:rsidRDefault="00A969AF" w:rsidP="00A969AF">
      <w:pPr>
        <w:pStyle w:val="ListParagraph"/>
        <w:numPr>
          <w:ilvl w:val="0"/>
          <w:numId w:val="8"/>
        </w:numPr>
        <w:autoSpaceDE w:val="0"/>
        <w:autoSpaceDN w:val="0"/>
        <w:adjustRightInd w:val="0"/>
        <w:rPr>
          <w:rFonts w:asciiTheme="minorHAnsi" w:eastAsia="Calibri" w:hAnsiTheme="minorHAnsi"/>
          <w:szCs w:val="24"/>
        </w:rPr>
      </w:pPr>
      <w:r w:rsidRPr="00E56E2F">
        <w:rPr>
          <w:rFonts w:asciiTheme="minorHAnsi" w:eastAsia="Calibri" w:hAnsiTheme="minorHAnsi"/>
          <w:szCs w:val="24"/>
        </w:rPr>
        <w:t xml:space="preserve">Promote the health and safety of employees at work and of service users through the implementation of the Council’s policy on health, safety and welfare at work and Service Health and Safety arrangements in accordance with all relevant statutory requirements. </w:t>
      </w:r>
    </w:p>
    <w:p w:rsidR="00A969AF" w:rsidRPr="00E56E2F" w:rsidRDefault="00A969AF" w:rsidP="00A969AF">
      <w:pPr>
        <w:pStyle w:val="ListParagraph"/>
        <w:autoSpaceDE w:val="0"/>
        <w:autoSpaceDN w:val="0"/>
        <w:adjustRightInd w:val="0"/>
        <w:rPr>
          <w:rFonts w:asciiTheme="minorHAnsi" w:eastAsia="Calibri" w:hAnsiTheme="minorHAnsi"/>
          <w:szCs w:val="24"/>
        </w:rPr>
      </w:pPr>
    </w:p>
    <w:p w:rsidR="00A969AF" w:rsidRPr="00E56E2F" w:rsidRDefault="00A969AF" w:rsidP="00A969AF">
      <w:pPr>
        <w:pStyle w:val="ListParagraph"/>
        <w:numPr>
          <w:ilvl w:val="0"/>
          <w:numId w:val="8"/>
        </w:numPr>
        <w:autoSpaceDE w:val="0"/>
        <w:autoSpaceDN w:val="0"/>
        <w:adjustRightInd w:val="0"/>
        <w:rPr>
          <w:rFonts w:asciiTheme="minorHAnsi" w:eastAsia="Calibri" w:hAnsiTheme="minorHAnsi"/>
          <w:szCs w:val="24"/>
        </w:rPr>
      </w:pPr>
      <w:r w:rsidRPr="00E56E2F">
        <w:rPr>
          <w:rFonts w:asciiTheme="minorHAnsi" w:eastAsia="Calibri" w:hAnsiTheme="minorHAnsi"/>
          <w:szCs w:val="24"/>
        </w:rPr>
        <w:t xml:space="preserve">Participate in the East Ayrshire General Employee Review (EAGER) process annually in accordance with the Council’s guidelines. </w:t>
      </w:r>
    </w:p>
    <w:p w:rsidR="00A969AF" w:rsidRPr="00E56E2F" w:rsidRDefault="00A969AF" w:rsidP="00A969AF">
      <w:pPr>
        <w:pStyle w:val="ListParagraph"/>
        <w:autoSpaceDE w:val="0"/>
        <w:autoSpaceDN w:val="0"/>
        <w:adjustRightInd w:val="0"/>
        <w:rPr>
          <w:rFonts w:asciiTheme="minorHAnsi" w:eastAsia="Calibri" w:hAnsiTheme="minorHAnsi"/>
          <w:szCs w:val="24"/>
        </w:rPr>
      </w:pPr>
    </w:p>
    <w:p w:rsidR="00A969AF" w:rsidRPr="00E56E2F" w:rsidRDefault="00A969AF" w:rsidP="00A969AF">
      <w:pPr>
        <w:pStyle w:val="ListParagraph"/>
        <w:numPr>
          <w:ilvl w:val="0"/>
          <w:numId w:val="8"/>
        </w:numPr>
        <w:autoSpaceDE w:val="0"/>
        <w:autoSpaceDN w:val="0"/>
        <w:adjustRightInd w:val="0"/>
        <w:rPr>
          <w:rFonts w:asciiTheme="minorHAnsi" w:eastAsia="Calibri" w:hAnsiTheme="minorHAnsi"/>
          <w:szCs w:val="24"/>
        </w:rPr>
      </w:pPr>
      <w:r w:rsidRPr="00E56E2F">
        <w:rPr>
          <w:rFonts w:asciiTheme="minorHAnsi" w:eastAsia="Calibri" w:hAnsiTheme="minorHAnsi"/>
          <w:szCs w:val="24"/>
        </w:rPr>
        <w:t xml:space="preserve">Adhere to the Councils’ policies and procedures for good records management ensuring that the correct information is created, maintained, stored </w:t>
      </w:r>
      <w:r w:rsidRPr="00E56E2F">
        <w:rPr>
          <w:rFonts w:asciiTheme="minorHAnsi" w:eastAsia="Calibri" w:hAnsiTheme="minorHAnsi"/>
          <w:szCs w:val="24"/>
        </w:rPr>
        <w:lastRenderedPageBreak/>
        <w:t xml:space="preserve">and retrieved in accordance with business need and statutory and legislative requirements. </w:t>
      </w:r>
    </w:p>
    <w:p w:rsidR="00CD29FB" w:rsidRDefault="00CD29FB" w:rsidP="00CD29FB">
      <w:pPr>
        <w:pStyle w:val="ListParagraph"/>
        <w:rPr>
          <w:rFonts w:asciiTheme="minorHAnsi" w:eastAsia="Calibri" w:hAnsiTheme="minorHAnsi"/>
          <w:szCs w:val="24"/>
        </w:rPr>
      </w:pPr>
    </w:p>
    <w:p w:rsidR="00A969AF" w:rsidRDefault="00A969AF" w:rsidP="00CD29FB">
      <w:pPr>
        <w:pStyle w:val="ListParagraph"/>
        <w:rPr>
          <w:rFonts w:asciiTheme="minorHAnsi" w:eastAsia="Calibri" w:hAnsiTheme="minorHAnsi"/>
          <w:szCs w:val="24"/>
        </w:rPr>
      </w:pPr>
    </w:p>
    <w:p w:rsidR="00A969AF" w:rsidRDefault="00A969AF" w:rsidP="00CD29FB">
      <w:pPr>
        <w:pStyle w:val="ListParagraph"/>
        <w:rPr>
          <w:rFonts w:asciiTheme="minorHAnsi" w:eastAsia="Calibri" w:hAnsiTheme="minorHAnsi"/>
          <w:szCs w:val="24"/>
        </w:rPr>
      </w:pPr>
    </w:p>
    <w:p w:rsidR="00A969AF" w:rsidRDefault="00A969AF" w:rsidP="00CD29FB">
      <w:pPr>
        <w:pStyle w:val="ListParagraph"/>
        <w:rPr>
          <w:rFonts w:asciiTheme="minorHAnsi" w:eastAsia="Calibri" w:hAnsiTheme="minorHAnsi"/>
          <w:szCs w:val="24"/>
        </w:rPr>
      </w:pPr>
    </w:p>
    <w:p w:rsidR="00A969AF" w:rsidRDefault="00A969AF" w:rsidP="00CD29FB">
      <w:pPr>
        <w:pStyle w:val="ListParagraph"/>
        <w:rPr>
          <w:rFonts w:asciiTheme="minorHAnsi" w:eastAsia="Calibri" w:hAnsiTheme="minorHAnsi"/>
          <w:szCs w:val="24"/>
        </w:rPr>
      </w:pPr>
    </w:p>
    <w:p w:rsidR="00A969AF" w:rsidRDefault="00A969AF" w:rsidP="00CD29FB">
      <w:pPr>
        <w:pStyle w:val="ListParagraph"/>
        <w:rPr>
          <w:rFonts w:asciiTheme="minorHAnsi" w:eastAsia="Calibri" w:hAnsiTheme="minorHAnsi"/>
          <w:szCs w:val="24"/>
        </w:rPr>
      </w:pPr>
    </w:p>
    <w:p w:rsidR="00A969AF" w:rsidRDefault="00A969AF" w:rsidP="00CD29FB">
      <w:pPr>
        <w:pStyle w:val="ListParagraph"/>
        <w:rPr>
          <w:rFonts w:asciiTheme="minorHAnsi" w:eastAsia="Calibri" w:hAnsiTheme="minorHAnsi"/>
          <w:szCs w:val="24"/>
        </w:rPr>
      </w:pPr>
    </w:p>
    <w:p w:rsidR="00A969AF" w:rsidRDefault="00A969AF" w:rsidP="00CD29FB">
      <w:pPr>
        <w:pStyle w:val="ListParagraph"/>
        <w:rPr>
          <w:rFonts w:asciiTheme="minorHAnsi" w:eastAsia="Calibri" w:hAnsiTheme="minorHAnsi"/>
          <w:szCs w:val="24"/>
        </w:rPr>
      </w:pPr>
    </w:p>
    <w:p w:rsidR="00A969AF" w:rsidRDefault="00A969AF" w:rsidP="00CD29FB">
      <w:pPr>
        <w:pStyle w:val="ListParagraph"/>
        <w:rPr>
          <w:rFonts w:asciiTheme="minorHAnsi" w:eastAsia="Calibri" w:hAnsiTheme="minorHAnsi"/>
          <w:szCs w:val="24"/>
        </w:rPr>
      </w:pPr>
    </w:p>
    <w:p w:rsidR="00A969AF" w:rsidRDefault="00A969AF" w:rsidP="00CD29FB">
      <w:pPr>
        <w:pStyle w:val="ListParagraph"/>
        <w:rPr>
          <w:rFonts w:asciiTheme="minorHAnsi" w:eastAsia="Calibri" w:hAnsiTheme="minorHAnsi"/>
          <w:szCs w:val="24"/>
        </w:rPr>
      </w:pPr>
    </w:p>
    <w:p w:rsidR="00A969AF" w:rsidRDefault="00A969AF" w:rsidP="00CD29FB">
      <w:pPr>
        <w:pStyle w:val="ListParagraph"/>
        <w:rPr>
          <w:rFonts w:asciiTheme="minorHAnsi" w:eastAsia="Calibri" w:hAnsiTheme="minorHAnsi"/>
          <w:szCs w:val="24"/>
        </w:rPr>
      </w:pPr>
    </w:p>
    <w:p w:rsidR="00A969AF" w:rsidRDefault="00A969AF" w:rsidP="00CD29FB">
      <w:pPr>
        <w:pStyle w:val="ListParagraph"/>
        <w:rPr>
          <w:rFonts w:asciiTheme="minorHAnsi" w:eastAsia="Calibri" w:hAnsiTheme="minorHAnsi"/>
          <w:szCs w:val="24"/>
        </w:rPr>
      </w:pPr>
    </w:p>
    <w:p w:rsidR="00A969AF" w:rsidRDefault="00A969AF" w:rsidP="00CD29FB">
      <w:pPr>
        <w:pStyle w:val="ListParagraph"/>
        <w:rPr>
          <w:rFonts w:asciiTheme="minorHAnsi" w:eastAsia="Calibri" w:hAnsiTheme="minorHAnsi"/>
          <w:szCs w:val="24"/>
        </w:rPr>
      </w:pPr>
    </w:p>
    <w:p w:rsidR="00A969AF" w:rsidRDefault="00A969AF" w:rsidP="00CD29FB">
      <w:pPr>
        <w:pStyle w:val="ListParagraph"/>
        <w:rPr>
          <w:rFonts w:asciiTheme="minorHAnsi" w:eastAsia="Calibri" w:hAnsiTheme="minorHAnsi"/>
          <w:szCs w:val="24"/>
        </w:rPr>
      </w:pPr>
    </w:p>
    <w:p w:rsidR="00F229C3" w:rsidRPr="00F276C8" w:rsidRDefault="00F229C3" w:rsidP="00F229C3">
      <w:pPr>
        <w:rPr>
          <w:b/>
          <w:sz w:val="40"/>
          <w:szCs w:val="40"/>
        </w:rPr>
      </w:pPr>
      <w:r w:rsidRPr="00F276C8">
        <w:rPr>
          <w:b/>
          <w:sz w:val="40"/>
          <w:szCs w:val="40"/>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385"/>
      </w:tblGrid>
      <w:tr w:rsidR="00F229C3" w:rsidTr="00F229C3">
        <w:tc>
          <w:tcPr>
            <w:tcW w:w="4857" w:type="dxa"/>
            <w:shd w:val="clear" w:color="auto" w:fill="auto"/>
          </w:tcPr>
          <w:p w:rsidR="00F229C3" w:rsidRDefault="00F229C3" w:rsidP="00BF7F96">
            <w:r>
              <w:t xml:space="preserve">Designation: </w:t>
            </w:r>
            <w:r w:rsidR="00F220B7">
              <w:t>Cleaner</w:t>
            </w:r>
          </w:p>
        </w:tc>
        <w:tc>
          <w:tcPr>
            <w:tcW w:w="4385" w:type="dxa"/>
            <w:shd w:val="clear" w:color="auto" w:fill="auto"/>
          </w:tcPr>
          <w:p w:rsidR="00F229C3" w:rsidRDefault="00F229C3" w:rsidP="00BF7F96">
            <w:r>
              <w:t>Post No:</w:t>
            </w:r>
            <w:r w:rsidR="00F220B7">
              <w:t xml:space="preserve"> Various</w:t>
            </w:r>
          </w:p>
        </w:tc>
      </w:tr>
      <w:tr w:rsidR="00F229C3" w:rsidTr="00F229C3">
        <w:tc>
          <w:tcPr>
            <w:tcW w:w="4857" w:type="dxa"/>
            <w:shd w:val="clear" w:color="auto" w:fill="auto"/>
          </w:tcPr>
          <w:p w:rsidR="00F229C3" w:rsidRDefault="00F229C3" w:rsidP="00BF7F96">
            <w:r>
              <w:t xml:space="preserve">Service: </w:t>
            </w:r>
            <w:r w:rsidR="00F220B7">
              <w:t>Facilities &amp; Property Management</w:t>
            </w:r>
          </w:p>
        </w:tc>
        <w:tc>
          <w:tcPr>
            <w:tcW w:w="4385" w:type="dxa"/>
            <w:shd w:val="clear" w:color="auto" w:fill="auto"/>
          </w:tcPr>
          <w:p w:rsidR="00F229C3" w:rsidRDefault="00F229C3" w:rsidP="00BF7F96">
            <w:r>
              <w:t xml:space="preserve">Section: </w:t>
            </w:r>
            <w:r w:rsidR="00F220B7">
              <w:t>Cleaning Operations</w:t>
            </w:r>
          </w:p>
        </w:tc>
      </w:tr>
    </w:tbl>
    <w:p w:rsidR="00F229C3" w:rsidRDefault="00F229C3" w:rsidP="00F229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3418"/>
        <w:gridCol w:w="3991"/>
      </w:tblGrid>
      <w:tr w:rsidR="00F229C3" w:rsidRPr="005E3F44" w:rsidTr="00BF7F96">
        <w:tc>
          <w:tcPr>
            <w:tcW w:w="1833" w:type="dxa"/>
            <w:shd w:val="clear" w:color="auto" w:fill="FFFF00"/>
          </w:tcPr>
          <w:p w:rsidR="00F229C3" w:rsidRPr="005E3F44" w:rsidRDefault="00F229C3" w:rsidP="00BF7F96">
            <w:pPr>
              <w:rPr>
                <w:b/>
              </w:rPr>
            </w:pPr>
            <w:r w:rsidRPr="005E3F44">
              <w:rPr>
                <w:b/>
              </w:rPr>
              <w:t>Attributes:</w:t>
            </w:r>
          </w:p>
        </w:tc>
        <w:tc>
          <w:tcPr>
            <w:tcW w:w="3418" w:type="dxa"/>
            <w:shd w:val="clear" w:color="auto" w:fill="FFFF00"/>
          </w:tcPr>
          <w:p w:rsidR="00F229C3" w:rsidRPr="005E3F44" w:rsidRDefault="00F229C3" w:rsidP="00BF7F96">
            <w:pPr>
              <w:rPr>
                <w:b/>
              </w:rPr>
            </w:pPr>
            <w:r w:rsidRPr="005E3F44">
              <w:rPr>
                <w:b/>
              </w:rPr>
              <w:t>Essential Criteria</w:t>
            </w:r>
          </w:p>
        </w:tc>
        <w:tc>
          <w:tcPr>
            <w:tcW w:w="3991" w:type="dxa"/>
            <w:shd w:val="clear" w:color="auto" w:fill="FFFF00"/>
          </w:tcPr>
          <w:p w:rsidR="00F229C3" w:rsidRPr="005E3F44" w:rsidRDefault="00F229C3" w:rsidP="00BF7F96">
            <w:pPr>
              <w:rPr>
                <w:b/>
              </w:rPr>
            </w:pPr>
            <w:r w:rsidRPr="005E3F44">
              <w:rPr>
                <w:b/>
              </w:rPr>
              <w:t xml:space="preserve">Desirable </w:t>
            </w:r>
          </w:p>
        </w:tc>
      </w:tr>
      <w:tr w:rsidR="00F229C3" w:rsidTr="00BF7F96">
        <w:tc>
          <w:tcPr>
            <w:tcW w:w="1833" w:type="dxa"/>
            <w:shd w:val="clear" w:color="auto" w:fill="auto"/>
          </w:tcPr>
          <w:p w:rsidR="00F229C3" w:rsidRDefault="00F229C3" w:rsidP="00BF7F96"/>
          <w:p w:rsidR="00CA2F92" w:rsidRDefault="00F229C3" w:rsidP="00BF7F96">
            <w:r>
              <w:t>Qualifications</w:t>
            </w:r>
          </w:p>
        </w:tc>
        <w:tc>
          <w:tcPr>
            <w:tcW w:w="3418" w:type="dxa"/>
            <w:shd w:val="clear" w:color="auto" w:fill="auto"/>
          </w:tcPr>
          <w:p w:rsidR="00F229C3" w:rsidRDefault="00F229C3" w:rsidP="00BF7F96"/>
        </w:tc>
        <w:tc>
          <w:tcPr>
            <w:tcW w:w="3991" w:type="dxa"/>
            <w:shd w:val="clear" w:color="auto" w:fill="auto"/>
          </w:tcPr>
          <w:p w:rsidR="00F229C3" w:rsidRDefault="00F229C3" w:rsidP="00BF7F96">
            <w:pPr>
              <w:ind w:right="-186"/>
            </w:pPr>
          </w:p>
        </w:tc>
      </w:tr>
      <w:tr w:rsidR="00F229C3" w:rsidTr="00BF7F96">
        <w:tc>
          <w:tcPr>
            <w:tcW w:w="1833" w:type="dxa"/>
            <w:shd w:val="clear" w:color="auto" w:fill="auto"/>
          </w:tcPr>
          <w:p w:rsidR="00F229C3" w:rsidRDefault="00F229C3" w:rsidP="00BF7F96">
            <w:r>
              <w:t>Knowledge &amp; Skills</w:t>
            </w:r>
          </w:p>
          <w:p w:rsidR="00CA2F92" w:rsidRDefault="00CA2F92" w:rsidP="00BF7F96"/>
          <w:p w:rsidR="00CA2F92" w:rsidRDefault="00CA2F92" w:rsidP="00BF7F96"/>
          <w:p w:rsidR="00CA2F92" w:rsidRDefault="00CA2F92" w:rsidP="00BF7F96"/>
          <w:p w:rsidR="00CA2F92" w:rsidRDefault="00CA2F92" w:rsidP="00BF7F96"/>
          <w:p w:rsidR="00CA2F92" w:rsidRDefault="00CA2F92" w:rsidP="00BF7F96"/>
        </w:tc>
        <w:tc>
          <w:tcPr>
            <w:tcW w:w="3418" w:type="dxa"/>
            <w:shd w:val="clear" w:color="auto" w:fill="auto"/>
          </w:tcPr>
          <w:p w:rsidR="00F220B7" w:rsidRPr="00E56E2F" w:rsidRDefault="00F220B7" w:rsidP="00F220B7">
            <w:pPr>
              <w:pStyle w:val="Default"/>
              <w:numPr>
                <w:ilvl w:val="0"/>
                <w:numId w:val="11"/>
              </w:numPr>
              <w:rPr>
                <w:rFonts w:asciiTheme="minorHAnsi" w:hAnsiTheme="minorHAnsi" w:cs="Times New Roman"/>
                <w:color w:val="auto"/>
              </w:rPr>
            </w:pPr>
            <w:r w:rsidRPr="00E56E2F">
              <w:rPr>
                <w:rFonts w:asciiTheme="minorHAnsi" w:hAnsiTheme="minorHAnsi" w:cs="Times New Roman"/>
                <w:color w:val="auto"/>
              </w:rPr>
              <w:t xml:space="preserve">Able to </w:t>
            </w:r>
            <w:r>
              <w:rPr>
                <w:rFonts w:asciiTheme="minorHAnsi" w:hAnsiTheme="minorHAnsi" w:cs="Times New Roman"/>
                <w:color w:val="auto"/>
              </w:rPr>
              <w:t>take instruction and direction</w:t>
            </w:r>
          </w:p>
          <w:p w:rsidR="00F220B7" w:rsidRPr="00E56E2F" w:rsidRDefault="00F220B7" w:rsidP="00F220B7">
            <w:pPr>
              <w:pStyle w:val="Default"/>
              <w:numPr>
                <w:ilvl w:val="0"/>
                <w:numId w:val="11"/>
              </w:numPr>
              <w:rPr>
                <w:rFonts w:asciiTheme="minorHAnsi" w:hAnsiTheme="minorHAnsi" w:cs="Times New Roman"/>
                <w:color w:val="auto"/>
              </w:rPr>
            </w:pPr>
            <w:r w:rsidRPr="00E56E2F">
              <w:rPr>
                <w:rFonts w:asciiTheme="minorHAnsi" w:hAnsiTheme="minorHAnsi" w:cs="Times New Roman"/>
                <w:color w:val="auto"/>
              </w:rPr>
              <w:t>Ability to work in an o</w:t>
            </w:r>
            <w:r>
              <w:rPr>
                <w:rFonts w:asciiTheme="minorHAnsi" w:hAnsiTheme="minorHAnsi" w:cs="Times New Roman"/>
                <w:color w:val="auto"/>
              </w:rPr>
              <w:t>rganised and methodical manner</w:t>
            </w:r>
          </w:p>
          <w:p w:rsidR="00F220B7" w:rsidRPr="00E56E2F" w:rsidRDefault="00F220B7" w:rsidP="00F220B7">
            <w:pPr>
              <w:pStyle w:val="Default"/>
              <w:numPr>
                <w:ilvl w:val="0"/>
                <w:numId w:val="11"/>
              </w:numPr>
              <w:rPr>
                <w:rFonts w:asciiTheme="minorHAnsi" w:hAnsiTheme="minorHAnsi" w:cs="Times New Roman"/>
                <w:color w:val="auto"/>
              </w:rPr>
            </w:pPr>
            <w:r w:rsidRPr="00E56E2F">
              <w:rPr>
                <w:rFonts w:asciiTheme="minorHAnsi" w:hAnsiTheme="minorHAnsi" w:cs="Times New Roman"/>
                <w:color w:val="auto"/>
              </w:rPr>
              <w:t>Abili</w:t>
            </w:r>
            <w:r>
              <w:rPr>
                <w:rFonts w:asciiTheme="minorHAnsi" w:hAnsiTheme="minorHAnsi" w:cs="Times New Roman"/>
                <w:color w:val="auto"/>
              </w:rPr>
              <w:t>ty to complete basis paperwork</w:t>
            </w:r>
          </w:p>
          <w:p w:rsidR="00F220B7" w:rsidRPr="00E56E2F" w:rsidRDefault="00F220B7" w:rsidP="00F220B7">
            <w:pPr>
              <w:pStyle w:val="Default"/>
              <w:numPr>
                <w:ilvl w:val="0"/>
                <w:numId w:val="11"/>
              </w:numPr>
              <w:rPr>
                <w:rFonts w:asciiTheme="minorHAnsi" w:hAnsiTheme="minorHAnsi" w:cs="Times New Roman"/>
                <w:color w:val="auto"/>
              </w:rPr>
            </w:pPr>
            <w:r w:rsidRPr="00E56E2F">
              <w:rPr>
                <w:rFonts w:asciiTheme="minorHAnsi" w:hAnsiTheme="minorHAnsi" w:cs="Times New Roman"/>
                <w:color w:val="auto"/>
              </w:rPr>
              <w:t xml:space="preserve">Literacy and numeracy skills. </w:t>
            </w:r>
          </w:p>
          <w:p w:rsidR="00F229C3" w:rsidRDefault="00F229C3" w:rsidP="00BF7F96"/>
        </w:tc>
        <w:tc>
          <w:tcPr>
            <w:tcW w:w="3991" w:type="dxa"/>
            <w:shd w:val="clear" w:color="auto" w:fill="auto"/>
          </w:tcPr>
          <w:p w:rsidR="00F220B7" w:rsidRPr="00E56E2F" w:rsidRDefault="00F220B7" w:rsidP="00F220B7">
            <w:pPr>
              <w:pStyle w:val="Default"/>
              <w:numPr>
                <w:ilvl w:val="0"/>
                <w:numId w:val="11"/>
              </w:numPr>
              <w:rPr>
                <w:rFonts w:asciiTheme="minorHAnsi" w:hAnsiTheme="minorHAnsi" w:cs="Times New Roman"/>
                <w:color w:val="auto"/>
              </w:rPr>
            </w:pPr>
            <w:r w:rsidRPr="00E56E2F">
              <w:rPr>
                <w:rFonts w:asciiTheme="minorHAnsi" w:hAnsiTheme="minorHAnsi" w:cs="Times New Roman"/>
                <w:color w:val="auto"/>
              </w:rPr>
              <w:t>Knowledge of COSHH legislation</w:t>
            </w:r>
          </w:p>
          <w:p w:rsidR="00F220B7" w:rsidRPr="00E56E2F" w:rsidRDefault="00F220B7" w:rsidP="00F220B7">
            <w:pPr>
              <w:pStyle w:val="Default"/>
              <w:numPr>
                <w:ilvl w:val="0"/>
                <w:numId w:val="11"/>
              </w:numPr>
              <w:rPr>
                <w:rFonts w:asciiTheme="minorHAnsi" w:hAnsiTheme="minorHAnsi" w:cs="Times New Roman"/>
                <w:color w:val="auto"/>
              </w:rPr>
            </w:pPr>
            <w:r w:rsidRPr="00E56E2F">
              <w:rPr>
                <w:rFonts w:asciiTheme="minorHAnsi" w:hAnsiTheme="minorHAnsi" w:cs="Times New Roman"/>
                <w:color w:val="auto"/>
              </w:rPr>
              <w:t xml:space="preserve">Knowledge of Health and Safety legislation </w:t>
            </w:r>
            <w:r>
              <w:rPr>
                <w:rFonts w:asciiTheme="minorHAnsi" w:hAnsiTheme="minorHAnsi" w:cs="Times New Roman"/>
                <w:color w:val="auto"/>
              </w:rPr>
              <w:t>in relation to work undertaken</w:t>
            </w:r>
          </w:p>
          <w:p w:rsidR="00F229C3" w:rsidRDefault="00F229C3" w:rsidP="00BF7F96">
            <w:pPr>
              <w:jc w:val="both"/>
            </w:pPr>
          </w:p>
        </w:tc>
      </w:tr>
      <w:tr w:rsidR="00F229C3" w:rsidTr="00BF7F96">
        <w:tc>
          <w:tcPr>
            <w:tcW w:w="1833" w:type="dxa"/>
            <w:shd w:val="clear" w:color="auto" w:fill="auto"/>
          </w:tcPr>
          <w:p w:rsidR="00F229C3" w:rsidRDefault="00F229C3" w:rsidP="00BF7F96">
            <w:r>
              <w:lastRenderedPageBreak/>
              <w:t>Experience</w:t>
            </w:r>
          </w:p>
          <w:p w:rsidR="00F229C3" w:rsidRDefault="00F229C3" w:rsidP="00BF7F96"/>
          <w:p w:rsidR="00CA2F92" w:rsidRDefault="00CA2F92" w:rsidP="00BF7F96"/>
          <w:p w:rsidR="00F229C3" w:rsidRDefault="00F229C3" w:rsidP="00BF7F96"/>
        </w:tc>
        <w:tc>
          <w:tcPr>
            <w:tcW w:w="3418" w:type="dxa"/>
            <w:shd w:val="clear" w:color="auto" w:fill="auto"/>
          </w:tcPr>
          <w:p w:rsidR="00F220B7" w:rsidRPr="00E56E2F" w:rsidRDefault="00F220B7" w:rsidP="00F220B7">
            <w:pPr>
              <w:pStyle w:val="Default"/>
              <w:numPr>
                <w:ilvl w:val="0"/>
                <w:numId w:val="11"/>
              </w:numPr>
              <w:rPr>
                <w:rFonts w:asciiTheme="minorHAnsi" w:hAnsiTheme="minorHAnsi" w:cs="Times New Roman"/>
                <w:color w:val="auto"/>
              </w:rPr>
            </w:pPr>
            <w:r w:rsidRPr="00E56E2F">
              <w:rPr>
                <w:rFonts w:asciiTheme="minorHAnsi" w:hAnsiTheme="minorHAnsi" w:cs="Times New Roman"/>
                <w:color w:val="auto"/>
              </w:rPr>
              <w:t>Cleaning experience (e.g. swe</w:t>
            </w:r>
            <w:r>
              <w:rPr>
                <w:rFonts w:asciiTheme="minorHAnsi" w:hAnsiTheme="minorHAnsi" w:cs="Times New Roman"/>
                <w:color w:val="auto"/>
              </w:rPr>
              <w:t xml:space="preserve">eping, mopping, vacuuming </w:t>
            </w:r>
            <w:proofErr w:type="spellStart"/>
            <w:r>
              <w:rPr>
                <w:rFonts w:asciiTheme="minorHAnsi" w:hAnsiTheme="minorHAnsi" w:cs="Times New Roman"/>
                <w:color w:val="auto"/>
              </w:rPr>
              <w:t>etc</w:t>
            </w:r>
            <w:proofErr w:type="spellEnd"/>
            <w:r>
              <w:rPr>
                <w:rFonts w:asciiTheme="minorHAnsi" w:hAnsiTheme="minorHAnsi" w:cs="Times New Roman"/>
                <w:color w:val="auto"/>
              </w:rPr>
              <w:t>)</w:t>
            </w:r>
          </w:p>
          <w:p w:rsidR="00F229C3" w:rsidRDefault="00F229C3" w:rsidP="00BF7F96"/>
        </w:tc>
        <w:tc>
          <w:tcPr>
            <w:tcW w:w="3991" w:type="dxa"/>
            <w:shd w:val="clear" w:color="auto" w:fill="auto"/>
          </w:tcPr>
          <w:p w:rsidR="00F220B7" w:rsidRPr="00E56E2F" w:rsidRDefault="00F220B7" w:rsidP="00F220B7">
            <w:pPr>
              <w:pStyle w:val="Default"/>
              <w:numPr>
                <w:ilvl w:val="0"/>
                <w:numId w:val="11"/>
              </w:numPr>
              <w:rPr>
                <w:rFonts w:asciiTheme="minorHAnsi" w:hAnsiTheme="minorHAnsi" w:cs="Times New Roman"/>
                <w:color w:val="auto"/>
              </w:rPr>
            </w:pPr>
            <w:r w:rsidRPr="00E56E2F">
              <w:rPr>
                <w:rFonts w:asciiTheme="minorHAnsi" w:hAnsiTheme="minorHAnsi" w:cs="Times New Roman"/>
                <w:color w:val="auto"/>
              </w:rPr>
              <w:t xml:space="preserve">Used a range of commercial cleaning </w:t>
            </w:r>
            <w:r>
              <w:rPr>
                <w:rFonts w:asciiTheme="minorHAnsi" w:hAnsiTheme="minorHAnsi" w:cs="Times New Roman"/>
                <w:color w:val="auto"/>
              </w:rPr>
              <w:t>tools (i.e. buffing machinery)</w:t>
            </w:r>
          </w:p>
          <w:p w:rsidR="00F220B7" w:rsidRPr="00E56E2F" w:rsidRDefault="00F220B7" w:rsidP="00F220B7">
            <w:pPr>
              <w:pStyle w:val="Default"/>
              <w:numPr>
                <w:ilvl w:val="0"/>
                <w:numId w:val="11"/>
              </w:numPr>
              <w:rPr>
                <w:rFonts w:asciiTheme="minorHAnsi" w:hAnsiTheme="minorHAnsi" w:cs="Times New Roman"/>
                <w:color w:val="auto"/>
              </w:rPr>
            </w:pPr>
            <w:r w:rsidRPr="00E56E2F">
              <w:rPr>
                <w:rFonts w:asciiTheme="minorHAnsi" w:hAnsiTheme="minorHAnsi" w:cs="Times New Roman"/>
                <w:color w:val="auto"/>
              </w:rPr>
              <w:t>Experience of providing cleaning duti</w:t>
            </w:r>
            <w:r>
              <w:rPr>
                <w:rFonts w:asciiTheme="minorHAnsi" w:hAnsiTheme="minorHAnsi" w:cs="Times New Roman"/>
                <w:color w:val="auto"/>
              </w:rPr>
              <w:t>es in a commercial environment</w:t>
            </w:r>
          </w:p>
          <w:p w:rsidR="00F229C3" w:rsidRDefault="00F229C3" w:rsidP="00BF7F96"/>
        </w:tc>
      </w:tr>
      <w:tr w:rsidR="00CA2F92" w:rsidRPr="00383FFB" w:rsidTr="001D4D03">
        <w:tc>
          <w:tcPr>
            <w:tcW w:w="9242" w:type="dxa"/>
            <w:gridSpan w:val="3"/>
            <w:shd w:val="clear" w:color="auto" w:fill="auto"/>
          </w:tcPr>
          <w:p w:rsidR="00CA2F92" w:rsidRDefault="00CA2F92" w:rsidP="00CA2F92">
            <w:pPr>
              <w:rPr>
                <w:b/>
              </w:rPr>
            </w:pPr>
            <w:r>
              <w:rPr>
                <w:b/>
              </w:rPr>
              <w:t>Employees are</w:t>
            </w:r>
            <w:r w:rsidR="000B744D">
              <w:rPr>
                <w:b/>
              </w:rPr>
              <w:t xml:space="preserve"> the </w:t>
            </w:r>
            <w:r>
              <w:rPr>
                <w:b/>
              </w:rPr>
              <w:t>FACE of East Ayrshire and are expected to demonstrate our FACE qualities and behaviours</w:t>
            </w:r>
          </w:p>
        </w:tc>
      </w:tr>
      <w:tr w:rsidR="00383FFB" w:rsidRPr="00383FFB" w:rsidTr="00383FFB">
        <w:tc>
          <w:tcPr>
            <w:tcW w:w="1833" w:type="dxa"/>
            <w:shd w:val="clear" w:color="auto" w:fill="auto"/>
          </w:tcPr>
          <w:p w:rsidR="00383FFB" w:rsidRPr="00383FFB" w:rsidRDefault="00CA2F92" w:rsidP="00383FFB">
            <w:pPr>
              <w:rPr>
                <w:b/>
              </w:rPr>
            </w:pPr>
            <w:r>
              <w:rPr>
                <w:b/>
              </w:rPr>
              <w:t>Quality</w:t>
            </w:r>
            <w:r w:rsidR="00383FFB" w:rsidRPr="00383FFB">
              <w:rPr>
                <w:b/>
              </w:rPr>
              <w:t xml:space="preserve"> </w:t>
            </w:r>
          </w:p>
        </w:tc>
        <w:tc>
          <w:tcPr>
            <w:tcW w:w="7409" w:type="dxa"/>
            <w:gridSpan w:val="2"/>
            <w:shd w:val="clear" w:color="auto" w:fill="auto"/>
          </w:tcPr>
          <w:p w:rsidR="00383FFB" w:rsidRPr="00383FFB" w:rsidRDefault="00CA2F92" w:rsidP="00383FFB">
            <w:pPr>
              <w:rPr>
                <w:b/>
              </w:rPr>
            </w:pPr>
            <w:r>
              <w:rPr>
                <w:b/>
              </w:rPr>
              <w:t>Behaviour</w:t>
            </w:r>
          </w:p>
        </w:tc>
      </w:tr>
      <w:tr w:rsidR="00383FFB" w:rsidTr="00307CC6">
        <w:tc>
          <w:tcPr>
            <w:tcW w:w="1833" w:type="dxa"/>
            <w:shd w:val="clear" w:color="auto" w:fill="auto"/>
          </w:tcPr>
          <w:p w:rsidR="00383FFB" w:rsidRPr="00383FFB" w:rsidRDefault="00383FFB" w:rsidP="00BF7F96">
            <w:pPr>
              <w:rPr>
                <w:color w:val="000000" w:themeColor="text1"/>
              </w:rPr>
            </w:pPr>
            <w:r w:rsidRPr="00383FFB">
              <w:rPr>
                <w:color w:val="000000" w:themeColor="text1"/>
              </w:rPr>
              <w:t xml:space="preserve">Flexible </w:t>
            </w:r>
          </w:p>
          <w:p w:rsidR="00383FFB" w:rsidRPr="00383FFB" w:rsidRDefault="00383FFB" w:rsidP="00BF7F96">
            <w:pPr>
              <w:rPr>
                <w:color w:val="000000" w:themeColor="text1"/>
              </w:rPr>
            </w:pPr>
          </w:p>
        </w:tc>
        <w:tc>
          <w:tcPr>
            <w:tcW w:w="7409" w:type="dxa"/>
            <w:gridSpan w:val="2"/>
            <w:shd w:val="clear" w:color="auto" w:fill="auto"/>
          </w:tcPr>
          <w:p w:rsidR="00383FFB" w:rsidRPr="00383FFB" w:rsidRDefault="00383FFB" w:rsidP="00383FFB">
            <w:pPr>
              <w:pStyle w:val="ListParagraph"/>
              <w:numPr>
                <w:ilvl w:val="0"/>
                <w:numId w:val="7"/>
              </w:numPr>
              <w:ind w:left="294" w:hanging="284"/>
              <w:rPr>
                <w:rFonts w:asciiTheme="minorHAnsi" w:hAnsiTheme="minorHAnsi" w:cs="Arial"/>
              </w:rPr>
            </w:pPr>
            <w:r w:rsidRPr="00383FFB">
              <w:rPr>
                <w:rFonts w:asciiTheme="minorHAnsi" w:hAnsiTheme="minorHAnsi" w:cs="Arial"/>
              </w:rPr>
              <w:t>Have an open mind and look for better ways of doing things.</w:t>
            </w:r>
          </w:p>
          <w:p w:rsidR="00383FFB" w:rsidRPr="00383FFB" w:rsidRDefault="00383FFB" w:rsidP="00383FFB">
            <w:pPr>
              <w:pStyle w:val="ListParagraph"/>
              <w:numPr>
                <w:ilvl w:val="0"/>
                <w:numId w:val="7"/>
              </w:numPr>
              <w:ind w:left="294" w:hanging="284"/>
              <w:rPr>
                <w:rFonts w:asciiTheme="minorHAnsi" w:hAnsiTheme="minorHAnsi" w:cs="Arial"/>
              </w:rPr>
            </w:pPr>
            <w:r w:rsidRPr="00383FFB">
              <w:rPr>
                <w:rFonts w:asciiTheme="minorHAnsi" w:hAnsiTheme="minorHAnsi" w:cs="Arial"/>
              </w:rPr>
              <w:t>Embrace new technologies to improve services for the people we serve.</w:t>
            </w:r>
          </w:p>
          <w:p w:rsidR="00383FFB" w:rsidRPr="00383FFB" w:rsidRDefault="00383FFB" w:rsidP="00383FFB">
            <w:pPr>
              <w:pStyle w:val="ListParagraph"/>
              <w:numPr>
                <w:ilvl w:val="0"/>
                <w:numId w:val="7"/>
              </w:numPr>
              <w:ind w:left="294" w:hanging="284"/>
              <w:rPr>
                <w:rFonts w:asciiTheme="minorHAnsi" w:hAnsiTheme="minorHAnsi" w:cs="Arial"/>
              </w:rPr>
            </w:pPr>
            <w:r w:rsidRPr="00383FFB">
              <w:rPr>
                <w:rFonts w:asciiTheme="minorHAnsi" w:hAnsiTheme="minorHAnsi" w:cs="Arial"/>
              </w:rPr>
              <w:t>Welcome opportunities to learn and grow</w:t>
            </w:r>
            <w:r>
              <w:rPr>
                <w:rFonts w:asciiTheme="minorHAnsi" w:hAnsiTheme="minorHAnsi" w:cs="Arial"/>
              </w:rPr>
              <w:t>.</w:t>
            </w:r>
          </w:p>
        </w:tc>
      </w:tr>
      <w:tr w:rsidR="00383FFB" w:rsidTr="00501F56">
        <w:tc>
          <w:tcPr>
            <w:tcW w:w="1833" w:type="dxa"/>
            <w:shd w:val="clear" w:color="auto" w:fill="auto"/>
          </w:tcPr>
          <w:p w:rsidR="00383FFB" w:rsidRPr="00383FFB" w:rsidRDefault="00383FFB" w:rsidP="00BF7F96">
            <w:pPr>
              <w:rPr>
                <w:color w:val="000000" w:themeColor="text1"/>
              </w:rPr>
            </w:pPr>
            <w:r w:rsidRPr="00383FFB">
              <w:rPr>
                <w:color w:val="000000" w:themeColor="text1"/>
              </w:rPr>
              <w:t>Approachable</w:t>
            </w:r>
          </w:p>
        </w:tc>
        <w:tc>
          <w:tcPr>
            <w:tcW w:w="7409" w:type="dxa"/>
            <w:gridSpan w:val="2"/>
            <w:shd w:val="clear" w:color="auto" w:fill="auto"/>
          </w:tcPr>
          <w:p w:rsidR="00383FFB" w:rsidRDefault="00383FFB" w:rsidP="00383FFB">
            <w:pPr>
              <w:pStyle w:val="ListParagraph"/>
              <w:numPr>
                <w:ilvl w:val="0"/>
                <w:numId w:val="7"/>
              </w:numPr>
              <w:ind w:left="294" w:hanging="284"/>
              <w:rPr>
                <w:rFonts w:asciiTheme="minorHAnsi" w:hAnsiTheme="minorHAnsi"/>
              </w:rPr>
            </w:pPr>
            <w:r>
              <w:rPr>
                <w:rFonts w:asciiTheme="minorHAnsi" w:hAnsiTheme="minorHAnsi"/>
              </w:rPr>
              <w:t>Develop positive and productive relationships with everyone.</w:t>
            </w:r>
          </w:p>
          <w:p w:rsidR="00383FFB" w:rsidRDefault="00383FFB" w:rsidP="00383FFB">
            <w:pPr>
              <w:pStyle w:val="ListParagraph"/>
              <w:numPr>
                <w:ilvl w:val="0"/>
                <w:numId w:val="7"/>
              </w:numPr>
              <w:ind w:left="294" w:hanging="284"/>
              <w:rPr>
                <w:rFonts w:asciiTheme="minorHAnsi" w:hAnsiTheme="minorHAnsi"/>
              </w:rPr>
            </w:pPr>
            <w:r>
              <w:rPr>
                <w:rFonts w:asciiTheme="minorHAnsi" w:hAnsiTheme="minorHAnsi"/>
              </w:rPr>
              <w:t>Listen, notice, respond and engage.</w:t>
            </w:r>
          </w:p>
          <w:p w:rsidR="00383FFB" w:rsidRPr="00383FFB" w:rsidRDefault="00383FFB" w:rsidP="00383FFB">
            <w:pPr>
              <w:pStyle w:val="ListParagraph"/>
              <w:numPr>
                <w:ilvl w:val="0"/>
                <w:numId w:val="7"/>
              </w:numPr>
              <w:ind w:left="294" w:hanging="284"/>
              <w:rPr>
                <w:rFonts w:asciiTheme="minorHAnsi" w:hAnsiTheme="minorHAnsi"/>
              </w:rPr>
            </w:pPr>
            <w:r>
              <w:rPr>
                <w:rFonts w:asciiTheme="minorHAnsi" w:hAnsiTheme="minorHAnsi"/>
              </w:rPr>
              <w:t>Manage our reactions and think about how our behaviour affects others.</w:t>
            </w:r>
          </w:p>
        </w:tc>
      </w:tr>
      <w:tr w:rsidR="00383FFB" w:rsidTr="00F9714B">
        <w:tc>
          <w:tcPr>
            <w:tcW w:w="1833" w:type="dxa"/>
            <w:shd w:val="clear" w:color="auto" w:fill="auto"/>
          </w:tcPr>
          <w:p w:rsidR="00383FFB" w:rsidRPr="00383FFB" w:rsidRDefault="00383FFB" w:rsidP="00BF7F96">
            <w:r w:rsidRPr="00383FFB">
              <w:t>Caring</w:t>
            </w:r>
          </w:p>
        </w:tc>
        <w:tc>
          <w:tcPr>
            <w:tcW w:w="7409" w:type="dxa"/>
            <w:gridSpan w:val="2"/>
            <w:shd w:val="clear" w:color="auto" w:fill="auto"/>
          </w:tcPr>
          <w:p w:rsidR="00383FFB" w:rsidRDefault="00383FFB" w:rsidP="00383FFB">
            <w:pPr>
              <w:pStyle w:val="ListParagraph"/>
              <w:numPr>
                <w:ilvl w:val="0"/>
                <w:numId w:val="7"/>
              </w:numPr>
              <w:ind w:left="294" w:hanging="284"/>
              <w:rPr>
                <w:rFonts w:asciiTheme="minorHAnsi" w:hAnsiTheme="minorHAnsi"/>
              </w:rPr>
            </w:pPr>
            <w:r>
              <w:rPr>
                <w:rFonts w:asciiTheme="minorHAnsi" w:hAnsiTheme="minorHAnsi"/>
              </w:rPr>
              <w:t>Embrace working in a team and working with others.</w:t>
            </w:r>
          </w:p>
          <w:p w:rsidR="00383FFB" w:rsidRDefault="00383FFB" w:rsidP="00383FFB">
            <w:pPr>
              <w:pStyle w:val="ListParagraph"/>
              <w:numPr>
                <w:ilvl w:val="0"/>
                <w:numId w:val="7"/>
              </w:numPr>
              <w:ind w:left="294" w:hanging="284"/>
              <w:rPr>
                <w:rFonts w:asciiTheme="minorHAnsi" w:hAnsiTheme="minorHAnsi"/>
              </w:rPr>
            </w:pPr>
            <w:r>
              <w:rPr>
                <w:rFonts w:asciiTheme="minorHAnsi" w:hAnsiTheme="minorHAnsi"/>
              </w:rPr>
              <w:t xml:space="preserve">Take pride in your role, serving our community and strive to be the best we can be. </w:t>
            </w:r>
          </w:p>
          <w:p w:rsidR="00383FFB" w:rsidRPr="00383FFB" w:rsidRDefault="00383FFB" w:rsidP="00383FFB">
            <w:pPr>
              <w:pStyle w:val="ListParagraph"/>
              <w:numPr>
                <w:ilvl w:val="0"/>
                <w:numId w:val="7"/>
              </w:numPr>
              <w:ind w:left="294" w:hanging="284"/>
              <w:rPr>
                <w:rFonts w:asciiTheme="minorHAnsi" w:hAnsiTheme="minorHAnsi"/>
              </w:rPr>
            </w:pPr>
            <w:r>
              <w:rPr>
                <w:rFonts w:asciiTheme="minorHAnsi" w:hAnsiTheme="minorHAnsi"/>
              </w:rPr>
              <w:t>Be kind to others and to ourselves.</w:t>
            </w:r>
          </w:p>
        </w:tc>
      </w:tr>
      <w:tr w:rsidR="00383FFB" w:rsidTr="00F84D69">
        <w:tc>
          <w:tcPr>
            <w:tcW w:w="1833" w:type="dxa"/>
            <w:shd w:val="clear" w:color="auto" w:fill="auto"/>
          </w:tcPr>
          <w:p w:rsidR="00383FFB" w:rsidRPr="00383FFB" w:rsidRDefault="00383FFB" w:rsidP="00BF7F96">
            <w:r w:rsidRPr="00383FFB">
              <w:t>Empowered</w:t>
            </w:r>
          </w:p>
        </w:tc>
        <w:tc>
          <w:tcPr>
            <w:tcW w:w="7409" w:type="dxa"/>
            <w:gridSpan w:val="2"/>
            <w:shd w:val="clear" w:color="auto" w:fill="auto"/>
          </w:tcPr>
          <w:p w:rsidR="00383FFB" w:rsidRDefault="00383FFB" w:rsidP="00D446A1">
            <w:pPr>
              <w:pStyle w:val="ListParagraph"/>
              <w:numPr>
                <w:ilvl w:val="0"/>
                <w:numId w:val="7"/>
              </w:numPr>
              <w:ind w:left="294" w:hanging="284"/>
              <w:rPr>
                <w:rFonts w:asciiTheme="minorHAnsi" w:hAnsiTheme="minorHAnsi"/>
              </w:rPr>
            </w:pPr>
            <w:r>
              <w:rPr>
                <w:rFonts w:asciiTheme="minorHAnsi" w:hAnsiTheme="minorHAnsi"/>
              </w:rPr>
              <w:t>Have the courage to try new things.</w:t>
            </w:r>
          </w:p>
          <w:p w:rsidR="00383FFB" w:rsidRDefault="00383FFB" w:rsidP="00D446A1">
            <w:pPr>
              <w:pStyle w:val="ListParagraph"/>
              <w:numPr>
                <w:ilvl w:val="0"/>
                <w:numId w:val="7"/>
              </w:numPr>
              <w:ind w:left="294" w:hanging="284"/>
              <w:rPr>
                <w:rFonts w:asciiTheme="minorHAnsi" w:hAnsiTheme="minorHAnsi"/>
              </w:rPr>
            </w:pPr>
            <w:r>
              <w:rPr>
                <w:rFonts w:asciiTheme="minorHAnsi" w:hAnsiTheme="minorHAnsi"/>
              </w:rPr>
              <w:t>Work with others to find the best solutions.</w:t>
            </w:r>
          </w:p>
          <w:p w:rsidR="00383FFB" w:rsidRPr="00383FFB" w:rsidRDefault="00383FFB" w:rsidP="00D446A1">
            <w:pPr>
              <w:pStyle w:val="ListParagraph"/>
              <w:numPr>
                <w:ilvl w:val="0"/>
                <w:numId w:val="7"/>
              </w:numPr>
              <w:ind w:left="294" w:hanging="284"/>
              <w:rPr>
                <w:rFonts w:asciiTheme="minorHAnsi" w:hAnsiTheme="minorHAnsi"/>
              </w:rPr>
            </w:pPr>
            <w:r>
              <w:rPr>
                <w:rFonts w:asciiTheme="minorHAnsi" w:hAnsiTheme="minorHAnsi"/>
              </w:rPr>
              <w:t>Help everyone to realise their full potential.</w:t>
            </w:r>
          </w:p>
        </w:tc>
      </w:tr>
    </w:tbl>
    <w:p w:rsidR="0057312D" w:rsidRDefault="0057312D"/>
    <w:sectPr w:rsidR="0057312D" w:rsidSect="0026518D">
      <w:footerReference w:type="even" r:id="rId9"/>
      <w:footerReference w:type="default" r:id="rId10"/>
      <w:footerReference w:type="firs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836" w:rsidRDefault="00C81836" w:rsidP="007E64EE">
      <w:pPr>
        <w:spacing w:after="0" w:line="240" w:lineRule="auto"/>
      </w:pPr>
      <w:r>
        <w:separator/>
      </w:r>
    </w:p>
  </w:endnote>
  <w:endnote w:type="continuationSeparator" w:id="0">
    <w:p w:rsidR="00C81836" w:rsidRDefault="00C81836" w:rsidP="007E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96" w:rsidRDefault="00BF7F96" w:rsidP="007E64EE">
    <w:pPr>
      <w:pStyle w:val="Footer"/>
      <w:jc w:val="center"/>
      <w:rPr>
        <w:rFonts w:ascii="Arial Unicode MS" w:hAnsi="Arial Unicode MS"/>
        <w:b/>
        <w:color w:val="00C000"/>
        <w:sz w:val="17"/>
      </w:rPr>
    </w:pPr>
    <w:bookmarkStart w:id="1" w:name="aliashAdvancedHeaderFoot1FooterEvenPages"/>
    <w:r w:rsidRPr="007E64EE">
      <w:rPr>
        <w:rFonts w:ascii="Arial Unicode MS" w:hAnsi="Arial Unicode MS"/>
        <w:b/>
        <w:color w:val="000000"/>
        <w:sz w:val="17"/>
      </w:rPr>
      <w:t xml:space="preserve">CLASSIFICATION: </w:t>
    </w:r>
    <w:r w:rsidRPr="007E64EE">
      <w:rPr>
        <w:rFonts w:ascii="Arial Unicode MS" w:hAnsi="Arial Unicode MS"/>
        <w:b/>
        <w:color w:val="00C000"/>
        <w:sz w:val="17"/>
      </w:rPr>
      <w:t>PUBLIC</w:t>
    </w:r>
  </w:p>
  <w:bookmarkEnd w:id="1"/>
  <w:p w:rsidR="00BF7F96" w:rsidRDefault="00BF7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96" w:rsidRDefault="00BF7F96" w:rsidP="007E64EE">
    <w:pPr>
      <w:pStyle w:val="Footer"/>
      <w:jc w:val="center"/>
      <w:rPr>
        <w:rFonts w:ascii="Arial Unicode MS" w:eastAsia="Arial Unicode MS" w:hAnsi="Arial Unicode MS"/>
        <w:b/>
        <w:color w:val="00C000"/>
        <w:sz w:val="17"/>
      </w:rPr>
    </w:pPr>
    <w:bookmarkStart w:id="2" w:name="aliashAdvancedHeaderFooter1FooterPrimary"/>
    <w:r w:rsidRPr="007E64EE">
      <w:rPr>
        <w:rFonts w:ascii="Arial Unicode MS" w:eastAsia="Arial Unicode MS" w:hAnsi="Arial Unicode MS"/>
        <w:b/>
        <w:color w:val="000000"/>
        <w:sz w:val="17"/>
      </w:rPr>
      <w:t xml:space="preserve">CLASSIFICATION: </w:t>
    </w:r>
    <w:r w:rsidRPr="007E64EE">
      <w:rPr>
        <w:rFonts w:ascii="Arial Unicode MS" w:eastAsia="Arial Unicode MS" w:hAnsi="Arial Unicode MS"/>
        <w:b/>
        <w:color w:val="00C000"/>
        <w:sz w:val="17"/>
      </w:rPr>
      <w:t>PUBLIC</w:t>
    </w:r>
  </w:p>
  <w:bookmarkEnd w:id="2"/>
  <w:p w:rsidR="00BF7F96" w:rsidRDefault="00BF7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96" w:rsidRDefault="00BF7F96" w:rsidP="007E64EE">
    <w:pPr>
      <w:pStyle w:val="Footer"/>
      <w:jc w:val="center"/>
      <w:rPr>
        <w:rFonts w:ascii="Arial Unicode MS" w:eastAsia="Arial Unicode MS" w:hAnsi="Arial Unicode MS"/>
        <w:b/>
        <w:color w:val="00C000"/>
        <w:sz w:val="17"/>
      </w:rPr>
    </w:pPr>
    <w:bookmarkStart w:id="3" w:name="aliashAdvancedHeaderFoot1FooterFirstPage"/>
    <w:r w:rsidRPr="007E64EE">
      <w:rPr>
        <w:rFonts w:ascii="Arial Unicode MS" w:eastAsia="Arial Unicode MS" w:hAnsi="Arial Unicode MS"/>
        <w:b/>
        <w:color w:val="000000"/>
        <w:sz w:val="17"/>
      </w:rPr>
      <w:t xml:space="preserve">CLASSIFICATION: </w:t>
    </w:r>
    <w:r w:rsidRPr="007E64EE">
      <w:rPr>
        <w:rFonts w:ascii="Arial Unicode MS" w:eastAsia="Arial Unicode MS" w:hAnsi="Arial Unicode MS"/>
        <w:b/>
        <w:color w:val="00C000"/>
        <w:sz w:val="17"/>
      </w:rPr>
      <w:t>PUBLIC</w:t>
    </w:r>
  </w:p>
  <w:bookmarkEnd w:id="3"/>
  <w:p w:rsidR="00BF7F96" w:rsidRDefault="00BF7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836" w:rsidRDefault="00C81836" w:rsidP="007E64EE">
      <w:pPr>
        <w:spacing w:after="0" w:line="240" w:lineRule="auto"/>
      </w:pPr>
      <w:r>
        <w:separator/>
      </w:r>
    </w:p>
  </w:footnote>
  <w:footnote w:type="continuationSeparator" w:id="0">
    <w:p w:rsidR="00C81836" w:rsidRDefault="00C81836" w:rsidP="007E6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3726"/>
    <w:multiLevelType w:val="hybridMultilevel"/>
    <w:tmpl w:val="E26000D4"/>
    <w:lvl w:ilvl="0" w:tplc="0CB0FD0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234E0EB9"/>
    <w:multiLevelType w:val="multilevel"/>
    <w:tmpl w:val="2E9EC5C4"/>
    <w:lvl w:ilvl="0">
      <w:start w:val="1"/>
      <w:numFmt w:val="decimal"/>
      <w:pStyle w:val="Heading1"/>
      <w:lvlText w:val="%1"/>
      <w:lvlJc w:val="left"/>
      <w:pPr>
        <w:tabs>
          <w:tab w:val="num" w:pos="1872"/>
        </w:tabs>
        <w:ind w:left="1872" w:hanging="432"/>
      </w:pPr>
      <w:rPr>
        <w:rFonts w:hint="default"/>
        <w:b/>
        <w:sz w:val="32"/>
        <w:szCs w:val="32"/>
      </w:rPr>
    </w:lvl>
    <w:lvl w:ilvl="1">
      <w:start w:val="1"/>
      <w:numFmt w:val="decimal"/>
      <w:pStyle w:val="Heading2"/>
      <w:lvlText w:val="%1.%2"/>
      <w:lvlJc w:val="left"/>
      <w:pPr>
        <w:tabs>
          <w:tab w:val="num" w:pos="2016"/>
        </w:tabs>
        <w:ind w:left="2016" w:hanging="576"/>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2304"/>
        </w:tabs>
        <w:ind w:left="2304" w:hanging="864"/>
      </w:pPr>
      <w:rPr>
        <w:rFonts w:hint="default"/>
      </w:rPr>
    </w:lvl>
    <w:lvl w:ilvl="4">
      <w:start w:val="1"/>
      <w:numFmt w:val="decimal"/>
      <w:pStyle w:val="Heading5"/>
      <w:lvlText w:val="%1.%2.%3.%4.%5"/>
      <w:lvlJc w:val="left"/>
      <w:pPr>
        <w:tabs>
          <w:tab w:val="num" w:pos="2448"/>
        </w:tabs>
        <w:ind w:left="2448" w:hanging="1008"/>
      </w:pPr>
      <w:rPr>
        <w:rFonts w:hint="default"/>
      </w:rPr>
    </w:lvl>
    <w:lvl w:ilvl="5">
      <w:start w:val="1"/>
      <w:numFmt w:val="decimal"/>
      <w:pStyle w:val="Heading6"/>
      <w:lvlText w:val="%1.%2.%3.%4.%5.%6"/>
      <w:lvlJc w:val="left"/>
      <w:pPr>
        <w:tabs>
          <w:tab w:val="num" w:pos="2592"/>
        </w:tabs>
        <w:ind w:left="2592" w:hanging="1152"/>
      </w:pPr>
      <w:rPr>
        <w:rFonts w:hint="default"/>
      </w:rPr>
    </w:lvl>
    <w:lvl w:ilvl="6">
      <w:start w:val="1"/>
      <w:numFmt w:val="decimal"/>
      <w:pStyle w:val="Heading7"/>
      <w:lvlText w:val="%1.%2.%3.%4.%5.%6.%7"/>
      <w:lvlJc w:val="left"/>
      <w:pPr>
        <w:tabs>
          <w:tab w:val="num" w:pos="2736"/>
        </w:tabs>
        <w:ind w:left="2736" w:hanging="1296"/>
      </w:pPr>
      <w:rPr>
        <w:rFonts w:hint="default"/>
      </w:rPr>
    </w:lvl>
    <w:lvl w:ilvl="7">
      <w:start w:val="1"/>
      <w:numFmt w:val="decimal"/>
      <w:pStyle w:val="Heading8"/>
      <w:lvlText w:val="%1.%2.%3.%4.%5.%6.%7.%8"/>
      <w:lvlJc w:val="left"/>
      <w:pPr>
        <w:tabs>
          <w:tab w:val="num" w:pos="2880"/>
        </w:tabs>
        <w:ind w:left="2880" w:hanging="1440"/>
      </w:pPr>
      <w:rPr>
        <w:rFonts w:hint="default"/>
      </w:rPr>
    </w:lvl>
    <w:lvl w:ilvl="8">
      <w:start w:val="1"/>
      <w:numFmt w:val="decimal"/>
      <w:pStyle w:val="Heading9"/>
      <w:lvlText w:val="%1.%2.%3.%4.%5.%6.%7.%8.%9"/>
      <w:lvlJc w:val="left"/>
      <w:pPr>
        <w:tabs>
          <w:tab w:val="num" w:pos="3024"/>
        </w:tabs>
        <w:ind w:left="3024" w:hanging="1584"/>
      </w:pPr>
      <w:rPr>
        <w:rFonts w:hint="default"/>
      </w:rPr>
    </w:lvl>
  </w:abstractNum>
  <w:abstractNum w:abstractNumId="2" w15:restartNumberingAfterBreak="0">
    <w:nsid w:val="2F39552F"/>
    <w:multiLevelType w:val="hybridMultilevel"/>
    <w:tmpl w:val="AD204E3C"/>
    <w:lvl w:ilvl="0" w:tplc="B6EE45B6">
      <w:start w:val="1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34E7913"/>
    <w:multiLevelType w:val="hybridMultilevel"/>
    <w:tmpl w:val="5498A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90D1E"/>
    <w:multiLevelType w:val="hybridMultilevel"/>
    <w:tmpl w:val="5498A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CB7C3F"/>
    <w:multiLevelType w:val="hybridMultilevel"/>
    <w:tmpl w:val="0804BCF4"/>
    <w:lvl w:ilvl="0" w:tplc="983E116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4296978"/>
    <w:multiLevelType w:val="hybridMultilevel"/>
    <w:tmpl w:val="B8DC7C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C82E54"/>
    <w:multiLevelType w:val="hybridMultilevel"/>
    <w:tmpl w:val="A9E2E832"/>
    <w:lvl w:ilvl="0" w:tplc="232835F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D00568"/>
    <w:multiLevelType w:val="hybridMultilevel"/>
    <w:tmpl w:val="5498A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5E4D78"/>
    <w:multiLevelType w:val="hybridMultilevel"/>
    <w:tmpl w:val="EEC47874"/>
    <w:lvl w:ilvl="0" w:tplc="66F8A7D6">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4D3119"/>
    <w:multiLevelType w:val="hybridMultilevel"/>
    <w:tmpl w:val="6DB2A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9"/>
  </w:num>
  <w:num w:numId="6">
    <w:abstractNumId w:val="2"/>
  </w:num>
  <w:num w:numId="7">
    <w:abstractNumId w:val="7"/>
  </w:num>
  <w:num w:numId="8">
    <w:abstractNumId w:val="3"/>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C3"/>
    <w:rsid w:val="0004587D"/>
    <w:rsid w:val="000B744D"/>
    <w:rsid w:val="00113936"/>
    <w:rsid w:val="0026518D"/>
    <w:rsid w:val="002F0721"/>
    <w:rsid w:val="00383FFB"/>
    <w:rsid w:val="0057312D"/>
    <w:rsid w:val="005842B4"/>
    <w:rsid w:val="006D5DB4"/>
    <w:rsid w:val="007E64EE"/>
    <w:rsid w:val="007F77CC"/>
    <w:rsid w:val="00820146"/>
    <w:rsid w:val="009E0561"/>
    <w:rsid w:val="00A71E3F"/>
    <w:rsid w:val="00A969AF"/>
    <w:rsid w:val="00B02990"/>
    <w:rsid w:val="00B11216"/>
    <w:rsid w:val="00BF7F96"/>
    <w:rsid w:val="00C077DC"/>
    <w:rsid w:val="00C37AF2"/>
    <w:rsid w:val="00C81836"/>
    <w:rsid w:val="00CA2F92"/>
    <w:rsid w:val="00CD29FB"/>
    <w:rsid w:val="00D446A1"/>
    <w:rsid w:val="00F220B7"/>
    <w:rsid w:val="00F22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58FC2-C217-40B9-B9A7-D0FB62FC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9C3"/>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F229C3"/>
    <w:pPr>
      <w:keepNext/>
      <w:numPr>
        <w:numId w:val="1"/>
      </w:numPr>
      <w:tabs>
        <w:tab w:val="num" w:pos="792"/>
      </w:tabs>
      <w:spacing w:before="240" w:after="60" w:line="240" w:lineRule="auto"/>
      <w:ind w:left="792"/>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F229C3"/>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229C3"/>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F229C3"/>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F229C3"/>
    <w:pPr>
      <w:numPr>
        <w:ilvl w:val="4"/>
        <w:numId w:val="1"/>
      </w:num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F229C3"/>
    <w:pPr>
      <w:numPr>
        <w:ilvl w:val="5"/>
        <w:numId w:val="1"/>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F229C3"/>
    <w:pPr>
      <w:numPr>
        <w:ilvl w:val="6"/>
        <w:numId w:val="1"/>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F229C3"/>
    <w:pPr>
      <w:numPr>
        <w:ilvl w:val="7"/>
        <w:numId w:val="1"/>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F229C3"/>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9C3"/>
    <w:rPr>
      <w:rFonts w:ascii="Arial" w:eastAsia="Times New Roman" w:hAnsi="Arial" w:cs="Arial"/>
      <w:b/>
      <w:bCs/>
      <w:kern w:val="32"/>
      <w:sz w:val="32"/>
      <w:szCs w:val="32"/>
    </w:rPr>
  </w:style>
  <w:style w:type="character" w:customStyle="1" w:styleId="Heading2Char">
    <w:name w:val="Heading 2 Char"/>
    <w:basedOn w:val="DefaultParagraphFont"/>
    <w:link w:val="Heading2"/>
    <w:rsid w:val="00F229C3"/>
    <w:rPr>
      <w:rFonts w:ascii="Arial" w:eastAsia="Times New Roman" w:hAnsi="Arial" w:cs="Arial"/>
      <w:b/>
      <w:bCs/>
      <w:i/>
      <w:iCs/>
      <w:sz w:val="28"/>
      <w:szCs w:val="28"/>
    </w:rPr>
  </w:style>
  <w:style w:type="character" w:customStyle="1" w:styleId="Heading3Char">
    <w:name w:val="Heading 3 Char"/>
    <w:basedOn w:val="DefaultParagraphFont"/>
    <w:link w:val="Heading3"/>
    <w:rsid w:val="00F229C3"/>
    <w:rPr>
      <w:rFonts w:ascii="Arial" w:eastAsia="Times New Roman" w:hAnsi="Arial" w:cs="Arial"/>
      <w:b/>
      <w:bCs/>
      <w:sz w:val="26"/>
      <w:szCs w:val="26"/>
    </w:rPr>
  </w:style>
  <w:style w:type="character" w:customStyle="1" w:styleId="Heading4Char">
    <w:name w:val="Heading 4 Char"/>
    <w:basedOn w:val="DefaultParagraphFont"/>
    <w:link w:val="Heading4"/>
    <w:rsid w:val="00F229C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229C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229C3"/>
    <w:rPr>
      <w:rFonts w:ascii="Times New Roman" w:eastAsia="Times New Roman" w:hAnsi="Times New Roman" w:cs="Times New Roman"/>
      <w:b/>
      <w:bCs/>
    </w:rPr>
  </w:style>
  <w:style w:type="character" w:customStyle="1" w:styleId="Heading7Char">
    <w:name w:val="Heading 7 Char"/>
    <w:basedOn w:val="DefaultParagraphFont"/>
    <w:link w:val="Heading7"/>
    <w:rsid w:val="00F229C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229C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229C3"/>
    <w:rPr>
      <w:rFonts w:ascii="Arial" w:eastAsia="Times New Roman" w:hAnsi="Arial" w:cs="Arial"/>
    </w:rPr>
  </w:style>
  <w:style w:type="paragraph" w:styleId="ListParagraph">
    <w:name w:val="List Paragraph"/>
    <w:basedOn w:val="Normal"/>
    <w:uiPriority w:val="99"/>
    <w:qFormat/>
    <w:rsid w:val="00F229C3"/>
    <w:pPr>
      <w:spacing w:after="0" w:line="240" w:lineRule="auto"/>
      <w:ind w:left="720"/>
    </w:pPr>
    <w:rPr>
      <w:rFonts w:ascii="Times New Roman" w:eastAsia="Times New Roman" w:hAnsi="Times New Roman"/>
      <w:sz w:val="24"/>
      <w:szCs w:val="20"/>
    </w:rPr>
  </w:style>
  <w:style w:type="paragraph" w:customStyle="1" w:styleId="Default">
    <w:name w:val="Default"/>
    <w:rsid w:val="00F229C3"/>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F22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9C3"/>
    <w:rPr>
      <w:rFonts w:ascii="Tahoma" w:eastAsia="Calibri" w:hAnsi="Tahoma" w:cs="Tahoma"/>
      <w:sz w:val="16"/>
      <w:szCs w:val="16"/>
    </w:rPr>
  </w:style>
  <w:style w:type="paragraph" w:styleId="Header">
    <w:name w:val="header"/>
    <w:basedOn w:val="Normal"/>
    <w:link w:val="HeaderChar"/>
    <w:uiPriority w:val="99"/>
    <w:unhideWhenUsed/>
    <w:rsid w:val="007E6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4EE"/>
    <w:rPr>
      <w:rFonts w:ascii="Calibri" w:eastAsia="Calibri" w:hAnsi="Calibri" w:cs="Times New Roman"/>
    </w:rPr>
  </w:style>
  <w:style w:type="paragraph" w:styleId="Footer">
    <w:name w:val="footer"/>
    <w:basedOn w:val="Normal"/>
    <w:link w:val="FooterChar"/>
    <w:uiPriority w:val="99"/>
    <w:unhideWhenUsed/>
    <w:rsid w:val="007E6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4EE"/>
    <w:rPr>
      <w:rFonts w:ascii="Calibri" w:eastAsia="Calibri" w:hAnsi="Calibri" w:cs="Times New Roman"/>
    </w:rPr>
  </w:style>
  <w:style w:type="paragraph" w:styleId="NoSpacing">
    <w:name w:val="No Spacing"/>
    <w:uiPriority w:val="1"/>
    <w:qFormat/>
    <w:rsid w:val="00BF7F96"/>
    <w:pPr>
      <w:spacing w:after="0" w:line="240" w:lineRule="auto"/>
    </w:pPr>
    <w:rPr>
      <w:rFonts w:ascii="Calibri" w:eastAsia="Calibri" w:hAnsi="Calibri" w:cs="Times New Roman"/>
    </w:rPr>
  </w:style>
  <w:style w:type="paragraph" w:styleId="BodyText">
    <w:name w:val="Body Text"/>
    <w:basedOn w:val="Normal"/>
    <w:link w:val="BodyTextChar"/>
    <w:semiHidden/>
    <w:unhideWhenUsed/>
    <w:rsid w:val="006D5DB4"/>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6D5DB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4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Job-Profile-Template</vt:lpstr>
    </vt:vector>
  </TitlesOfParts>
  <Company>East Ayrshire Council</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Job-Profile-Template</dc:title>
  <dc:creator>Neilson, Donna</dc:creator>
  <cp:lastModifiedBy>Robertson, Shirelle</cp:lastModifiedBy>
  <cp:revision>2</cp:revision>
  <dcterms:created xsi:type="dcterms:W3CDTF">2020-02-03T14:42:00Z</dcterms:created>
  <dcterms:modified xsi:type="dcterms:W3CDTF">2020-02-03T14:42:00Z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e271a08b-d8ef-44fe-a7a2-0c1891fa1e02</vt:lpwstr>
  </property>
  <property fmtid="{D5CDD505-2E9C-101B-9397-08002B2CF9AE}" pid="3" name="EastAyrshireEACGPMS">
    <vt:lpwstr>PUBLIC</vt:lpwstr>
  </property>
</Properties>
</file>