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BEFC034" w:rsidR="00AB2A93" w:rsidRDefault="003269D7">
      <w:r>
        <w:rPr>
          <w:noProof/>
        </w:rPr>
        <mc:AlternateContent>
          <mc:Choice Requires="wps">
            <w:drawing>
              <wp:anchor distT="0" distB="0" distL="114300" distR="114300" simplePos="0" relativeHeight="251662336" behindDoc="0" locked="0" layoutInCell="1" allowOverlap="1" wp14:anchorId="27C7FA99" wp14:editId="6A4DBC17">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7FA99" id="_x0000_t202" coordsize="21600,21600" o:spt="202" path="m,l,21600r21600,l21600,xe">
                <v:stroke joinstyle="miter"/>
                <v:path gradientshapeok="t" o:connecttype="rect"/>
              </v:shapetype>
              <v:shape id="Text Box 4" o:spid="_x0000_s1026"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7134DB">
        <w:rPr>
          <w:noProof/>
        </w:rPr>
        <mc:AlternateContent>
          <mc:Choice Requires="wps">
            <w:drawing>
              <wp:anchor distT="0" distB="0" distL="114300" distR="114300" simplePos="0" relativeHeight="251659264" behindDoc="0" locked="0" layoutInCell="1" allowOverlap="1" wp14:anchorId="307A8152" wp14:editId="5ABC3833">
                <wp:simplePos x="0" y="0"/>
                <wp:positionH relativeFrom="column">
                  <wp:posOffset>1704975</wp:posOffset>
                </wp:positionH>
                <wp:positionV relativeFrom="paragraph">
                  <wp:posOffset>2371725</wp:posOffset>
                </wp:positionV>
                <wp:extent cx="5838825" cy="688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38825" cy="688975"/>
                        </a:xfrm>
                        <a:prstGeom prst="rect">
                          <a:avLst/>
                        </a:prstGeom>
                        <a:noFill/>
                        <a:ln w="6350">
                          <a:noFill/>
                        </a:ln>
                      </wps:spPr>
                      <wps:txbx>
                        <w:txbxContent>
                          <w:p w14:paraId="4108C688" w14:textId="567AE384" w:rsidR="004303FD" w:rsidRPr="003269D7" w:rsidRDefault="00D0349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 </w:t>
                            </w:r>
                            <w:r w:rsidR="006F60C8">
                              <w:rPr>
                                <w:rFonts w:ascii="Calibri" w:hAnsi="Calibri" w:cs="Calibri"/>
                                <w:color w:val="FFFFFF" w:themeColor="background1"/>
                                <w:sz w:val="72"/>
                                <w:szCs w:val="72"/>
                                <w:lang w:val="en-US"/>
                              </w:rPr>
                              <w:t>Social Care</w:t>
                            </w:r>
                            <w:r>
                              <w:rPr>
                                <w:rFonts w:ascii="Calibri" w:hAnsi="Calibri" w:cs="Calibri"/>
                                <w:color w:val="FFFFFF" w:themeColor="background1"/>
                                <w:sz w:val="72"/>
                                <w:szCs w:val="72"/>
                                <w:lang w:val="en-US"/>
                              </w:rPr>
                              <w:t xml:space="preserve">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8152" id="Text Box 2" o:spid="_x0000_s1027" type="#_x0000_t202" style="position:absolute;margin-left:134.25pt;margin-top:186.75pt;width:459.7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" filled="f" stroked="f" strokeweight=".5pt">
                <v:textbox>
                  <w:txbxContent>
                    <w:p w14:paraId="4108C688" w14:textId="567AE384" w:rsidR="004303FD" w:rsidRPr="003269D7" w:rsidRDefault="00D0349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 </w:t>
                      </w:r>
                      <w:r w:rsidR="006F60C8">
                        <w:rPr>
                          <w:rFonts w:ascii="Calibri" w:hAnsi="Calibri" w:cs="Calibri"/>
                          <w:color w:val="FFFFFF" w:themeColor="background1"/>
                          <w:sz w:val="72"/>
                          <w:szCs w:val="72"/>
                          <w:lang w:val="en-US"/>
                        </w:rPr>
                        <w:t>Social Care</w:t>
                      </w:r>
                      <w:r>
                        <w:rPr>
                          <w:rFonts w:ascii="Calibri" w:hAnsi="Calibri" w:cs="Calibri"/>
                          <w:color w:val="FFFFFF" w:themeColor="background1"/>
                          <w:sz w:val="72"/>
                          <w:szCs w:val="72"/>
                          <w:lang w:val="en-US"/>
                        </w:rPr>
                        <w:t xml:space="preserve"> Assistant</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6E4405F8" w:rsidR="00B738A9" w:rsidRPr="00503747" w:rsidRDefault="00503747">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" filled="f" stroked="f" strokeweight=".5pt">
                <v:textbox>
                  <w:txbxContent>
                    <w:p w14:paraId="6965C771" w14:textId="6E4405F8" w:rsidR="00B738A9" w:rsidRPr="00503747" w:rsidRDefault="00503747">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5D220E">
        <w:rPr>
          <w:noProof/>
          <w:lang w:eastAsia="en-GB"/>
        </w:rPr>
        <w:drawing>
          <wp:inline distT="0" distB="0" distL="0" distR="0" wp14:anchorId="679151AB" wp14:editId="702B65DD">
            <wp:extent cx="7556500" cy="3060700"/>
            <wp:effectExtent l="0" t="0" r="6350" b="6350"/>
            <wp:docPr id="13" name="Picture 13"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8">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282E4850" w:rsidR="00AB2A93" w:rsidRDefault="00D03498">
      <w:r w:rsidRPr="00892EAB">
        <w:rPr>
          <w:noProof/>
        </w:rPr>
        <mc:AlternateContent>
          <mc:Choice Requires="wps">
            <w:drawing>
              <wp:anchor distT="0" distB="0" distL="114300" distR="114300" simplePos="0" relativeHeight="251672576" behindDoc="0" locked="0" layoutInCell="1" allowOverlap="1" wp14:anchorId="45C27666" wp14:editId="02EC7049">
                <wp:simplePos x="0" y="0"/>
                <wp:positionH relativeFrom="column">
                  <wp:posOffset>3731260</wp:posOffset>
                </wp:positionH>
                <wp:positionV relativeFrom="paragraph">
                  <wp:posOffset>3907790</wp:posOffset>
                </wp:positionV>
                <wp:extent cx="3825850"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25850" cy="3552825"/>
                        </a:xfrm>
                        <a:prstGeom prst="rect">
                          <a:avLst/>
                        </a:prstGeom>
                        <a:noFill/>
                        <a:ln w="6350">
                          <a:noFill/>
                        </a:ln>
                      </wps:spPr>
                      <wps:txbx>
                        <w:txbxContent>
                          <w:p w14:paraId="53A547C6" w14:textId="77777777" w:rsidR="006F60C8" w:rsidRPr="00C94813" w:rsidRDefault="006F60C8" w:rsidP="006F60C8">
                            <w:pPr>
                              <w:ind w:right="35"/>
                              <w:jc w:val="both"/>
                              <w:rPr>
                                <w:rFonts w:ascii="Calibri" w:hAnsi="Calibri" w:cs="Calibri"/>
                                <w:color w:val="FFFFFF" w:themeColor="background1"/>
                                <w:sz w:val="28"/>
                                <w:szCs w:val="28"/>
                              </w:rPr>
                            </w:pPr>
                            <w:r w:rsidRPr="00C94813">
                              <w:rPr>
                                <w:rFonts w:ascii="Calibri" w:hAnsi="Calibri" w:cs="Calibri"/>
                                <w:color w:val="FFFFFF" w:themeColor="background1"/>
                                <w:sz w:val="28"/>
                                <w:szCs w:val="28"/>
                              </w:rPr>
                              <w:t>To work enthusiastically as a member of a team that promotes and supports Adults with Support Needs to actively take part within local resources and facilities, to maximise their inclusion, independence and planned outcomes. This can be within a variety of settings and include the overnight support needs of a person where necessary.</w:t>
                            </w: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7666" id="_x0000_t202" coordsize="21600,21600" o:spt="202" path="m,l,21600r21600,l21600,xe">
                <v:stroke joinstyle="miter"/>
                <v:path gradientshapeok="t" o:connecttype="rect"/>
              </v:shapetype>
              <v:shape id="Text Box 11" o:spid="_x0000_s1029" type="#_x0000_t202" style="position:absolute;margin-left:293.8pt;margin-top:307.7pt;width:301.2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" filled="f" stroked="f" strokeweight=".5pt">
                <v:textbox>
                  <w:txbxContent>
                    <w:p w14:paraId="53A547C6" w14:textId="77777777" w:rsidR="006F60C8" w:rsidRPr="00C94813" w:rsidRDefault="006F60C8" w:rsidP="006F60C8">
                      <w:pPr>
                        <w:ind w:right="35"/>
                        <w:jc w:val="both"/>
                        <w:rPr>
                          <w:rFonts w:ascii="Calibri" w:hAnsi="Calibri" w:cs="Calibri"/>
                          <w:color w:val="FFFFFF" w:themeColor="background1"/>
                          <w:sz w:val="28"/>
                          <w:szCs w:val="28"/>
                        </w:rPr>
                      </w:pPr>
                      <w:r w:rsidRPr="00C94813">
                        <w:rPr>
                          <w:rFonts w:ascii="Calibri" w:hAnsi="Calibri" w:cs="Calibri"/>
                          <w:color w:val="FFFFFF" w:themeColor="background1"/>
                          <w:sz w:val="28"/>
                          <w:szCs w:val="28"/>
                        </w:rPr>
                        <w:t xml:space="preserve">To work enthusiastically as a member of a team that promotes and supports Adults with Support Needs to actively take part within local resources and facilities, to maximise their inclusion, </w:t>
                      </w:r>
                      <w:proofErr w:type="gramStart"/>
                      <w:r w:rsidRPr="00C94813">
                        <w:rPr>
                          <w:rFonts w:ascii="Calibri" w:hAnsi="Calibri" w:cs="Calibri"/>
                          <w:color w:val="FFFFFF" w:themeColor="background1"/>
                          <w:sz w:val="28"/>
                          <w:szCs w:val="28"/>
                        </w:rPr>
                        <w:t>independence</w:t>
                      </w:r>
                      <w:proofErr w:type="gramEnd"/>
                      <w:r w:rsidRPr="00C94813">
                        <w:rPr>
                          <w:rFonts w:ascii="Calibri" w:hAnsi="Calibri" w:cs="Calibri"/>
                          <w:color w:val="FFFFFF" w:themeColor="background1"/>
                          <w:sz w:val="28"/>
                          <w:szCs w:val="28"/>
                        </w:rPr>
                        <w:t xml:space="preserve"> and planned outcomes. This can be within a variety of settings and include the overnight support needs of a person where necessary.</w:t>
                      </w:r>
                    </w:p>
                    <w:p w14:paraId="704D67DE" w14:textId="77777777" w:rsidR="00892EAB" w:rsidRPr="00892EAB" w:rsidRDefault="00892EAB" w:rsidP="00892EAB">
                      <w:pPr>
                        <w:spacing w:before="120" w:after="0"/>
                        <w:rPr>
                          <w:color w:val="FFFFFF" w:themeColor="background1"/>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38BBF27" wp14:editId="2128F228">
                <wp:simplePos x="0" y="0"/>
                <wp:positionH relativeFrom="column">
                  <wp:posOffset>184150</wp:posOffset>
                </wp:positionH>
                <wp:positionV relativeFrom="paragraph">
                  <wp:posOffset>654685</wp:posOffset>
                </wp:positionV>
                <wp:extent cx="3314700" cy="445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14700" cy="4457700"/>
                        </a:xfrm>
                        <a:prstGeom prst="rect">
                          <a:avLst/>
                        </a:prstGeom>
                        <a:noFill/>
                        <a:ln w="6350">
                          <a:noFill/>
                        </a:ln>
                      </wps:spPr>
                      <wps:txbx>
                        <w:txbxContent>
                          <w:p w14:paraId="679EA365" w14:textId="4A16BDF4" w:rsidR="004303FD"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w:t>
                            </w:r>
                            <w:r w:rsidR="00D03498" w:rsidRPr="00D03498">
                              <w:rPr>
                                <w:rFonts w:ascii="Calibri" w:hAnsi="Calibri" w:cs="Calibri"/>
                                <w:i/>
                                <w:iCs/>
                                <w:color w:val="FFFFFF" w:themeColor="background1"/>
                                <w:sz w:val="28"/>
                                <w:szCs w:val="28"/>
                              </w:rPr>
                              <w:t>10.</w:t>
                            </w:r>
                            <w:r w:rsidR="000A35C1">
                              <w:rPr>
                                <w:rFonts w:ascii="Calibri" w:hAnsi="Calibri" w:cs="Calibri"/>
                                <w:i/>
                                <w:iCs/>
                                <w:color w:val="FFFFFF" w:themeColor="background1"/>
                                <w:sz w:val="28"/>
                                <w:szCs w:val="28"/>
                              </w:rPr>
                              <w:t>63</w:t>
                            </w:r>
                            <w:r w:rsidRPr="00D03498">
                              <w:rPr>
                                <w:rFonts w:ascii="Calibri" w:hAnsi="Calibri" w:cs="Calibri"/>
                                <w:i/>
                                <w:iCs/>
                                <w:color w:val="FFFFFF" w:themeColor="background1"/>
                                <w:sz w:val="28"/>
                                <w:szCs w:val="28"/>
                              </w:rPr>
                              <w:t xml:space="preserve"> - £</w:t>
                            </w:r>
                            <w:r w:rsidR="000A35C1">
                              <w:rPr>
                                <w:rFonts w:ascii="Calibri" w:hAnsi="Calibri" w:cs="Calibri"/>
                                <w:i/>
                                <w:iCs/>
                                <w:color w:val="FFFFFF" w:themeColor="background1"/>
                                <w:sz w:val="28"/>
                                <w:szCs w:val="28"/>
                              </w:rPr>
                              <w:t>11.23</w:t>
                            </w:r>
                            <w:r w:rsidRPr="00D03498">
                              <w:rPr>
                                <w:rFonts w:ascii="Calibri" w:hAnsi="Calibri" w:cs="Calibri"/>
                                <w:i/>
                                <w:iCs/>
                                <w:color w:val="FFFFFF" w:themeColor="background1"/>
                                <w:sz w:val="28"/>
                                <w:szCs w:val="28"/>
                              </w:rPr>
                              <w:t xml:space="preserve"> per hour plus £1.</w:t>
                            </w:r>
                            <w:r w:rsidR="000A35C1">
                              <w:rPr>
                                <w:rFonts w:ascii="Calibri" w:hAnsi="Calibri" w:cs="Calibri"/>
                                <w:i/>
                                <w:iCs/>
                                <w:color w:val="FFFFFF" w:themeColor="background1"/>
                                <w:sz w:val="28"/>
                                <w:szCs w:val="28"/>
                              </w:rPr>
                              <w:t>24</w:t>
                            </w:r>
                            <w:r w:rsidRPr="00D03498">
                              <w:rPr>
                                <w:rFonts w:ascii="Calibri" w:hAnsi="Calibri" w:cs="Calibri"/>
                                <w:i/>
                                <w:iCs/>
                                <w:color w:val="FFFFFF" w:themeColor="background1"/>
                                <w:sz w:val="28"/>
                                <w:szCs w:val="28"/>
                              </w:rPr>
                              <w:t xml:space="preserve"> per hour Distant Islands Allowance</w:t>
                            </w:r>
                          </w:p>
                          <w:p w14:paraId="2ADBB2E4" w14:textId="77777777" w:rsidR="00D03498" w:rsidRPr="00D03498" w:rsidRDefault="00D03498" w:rsidP="00D03498">
                            <w:pPr>
                              <w:pStyle w:val="ListParagraph"/>
                              <w:spacing w:before="240" w:after="240" w:line="276" w:lineRule="auto"/>
                              <w:ind w:left="714"/>
                              <w:rPr>
                                <w:rFonts w:ascii="Calibri" w:hAnsi="Calibri" w:cs="Calibri"/>
                                <w:i/>
                                <w:iCs/>
                                <w:color w:val="FFFFFF" w:themeColor="background1"/>
                                <w:sz w:val="28"/>
                                <w:szCs w:val="28"/>
                              </w:rPr>
                            </w:pPr>
                          </w:p>
                          <w:p w14:paraId="1BF83097" w14:textId="3416FCD2" w:rsidR="00D03498"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Local Government Pension Scheme</w:t>
                            </w:r>
                          </w:p>
                          <w:p w14:paraId="7177DDC2" w14:textId="77777777" w:rsidR="00D03498" w:rsidRPr="00D03498" w:rsidRDefault="00D03498" w:rsidP="00D03498">
                            <w:pPr>
                              <w:pStyle w:val="ListParagraph"/>
                              <w:rPr>
                                <w:rFonts w:ascii="Calibri" w:hAnsi="Calibri" w:cs="Calibri"/>
                                <w:i/>
                                <w:iCs/>
                                <w:color w:val="FFFFFF" w:themeColor="background1"/>
                                <w:sz w:val="28"/>
                                <w:szCs w:val="28"/>
                              </w:rPr>
                            </w:pPr>
                          </w:p>
                          <w:p w14:paraId="501D088F" w14:textId="6F8F1738" w:rsidR="00190139"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34 days annual leave, increasing to 39 days after 5 years, inclusive of Public Holidays</w:t>
                            </w:r>
                            <w:r w:rsidR="00B12ED8" w:rsidRPr="00D03498">
                              <w:rPr>
                                <w:rFonts w:ascii="Calibri" w:hAnsi="Calibri" w:cs="Calibri"/>
                                <w:i/>
                                <w:iCs/>
                                <w:color w:val="FFFFFF" w:themeColor="background1"/>
                                <w:sz w:val="28"/>
                                <w:szCs w:val="28"/>
                              </w:rPr>
                              <w:t xml:space="preserve"> (pro rata)</w:t>
                            </w:r>
                          </w:p>
                          <w:p w14:paraId="7F86D878" w14:textId="77777777" w:rsidR="00D03498" w:rsidRPr="00D03498" w:rsidRDefault="00D03498" w:rsidP="00D03498">
                            <w:pPr>
                              <w:pStyle w:val="ListParagraph"/>
                              <w:rPr>
                                <w:rFonts w:ascii="Calibri" w:hAnsi="Calibri" w:cs="Calibri"/>
                                <w:i/>
                                <w:iCs/>
                                <w:color w:val="FFFFFF" w:themeColor="background1"/>
                                <w:sz w:val="28"/>
                                <w:szCs w:val="28"/>
                              </w:rPr>
                            </w:pPr>
                          </w:p>
                          <w:p w14:paraId="2A9BC7CC" w14:textId="08209540" w:rsidR="00D03498"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Comprehensive induction to the position</w:t>
                            </w:r>
                          </w:p>
                          <w:p w14:paraId="5A5B012F" w14:textId="77777777" w:rsidR="00D03498" w:rsidRPr="00D03498" w:rsidRDefault="00D03498" w:rsidP="00D03498">
                            <w:pPr>
                              <w:pStyle w:val="ListParagraph"/>
                              <w:rPr>
                                <w:rFonts w:ascii="Calibri" w:hAnsi="Calibri" w:cs="Calibri"/>
                                <w:i/>
                                <w:iCs/>
                                <w:color w:val="FFFFFF" w:themeColor="background1"/>
                                <w:sz w:val="28"/>
                                <w:szCs w:val="28"/>
                              </w:rPr>
                            </w:pPr>
                          </w:p>
                          <w:p w14:paraId="1A1A2D21" w14:textId="7A8A7670" w:rsidR="008913EA" w:rsidRPr="00D03498" w:rsidRDefault="003269D7"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BF27" id="_x0000_t202" coordsize="21600,21600" o:spt="202" path="m,l,21600r21600,l21600,xe">
                <v:stroke joinstyle="miter"/>
                <v:path gradientshapeok="t" o:connecttype="rect"/>
              </v:shapetype>
              <v:shape id="Text Box 6" o:spid="_x0000_s1030" type="#_x0000_t202" style="position:absolute;margin-left:14.5pt;margin-top:51.55pt;width:261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nfGQIAADQEAAAOAAAAZHJzL2Uyb0RvYy54bWysU8tu2zAQvBfoPxC815JsJ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" filled="f" stroked="f" strokeweight=".5pt">
                <v:textbox>
                  <w:txbxContent>
                    <w:p w14:paraId="679EA365" w14:textId="4A16BDF4" w:rsidR="004303FD"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w:t>
                      </w:r>
                      <w:r w:rsidR="00D03498" w:rsidRPr="00D03498">
                        <w:rPr>
                          <w:rFonts w:ascii="Calibri" w:hAnsi="Calibri" w:cs="Calibri"/>
                          <w:i/>
                          <w:iCs/>
                          <w:color w:val="FFFFFF" w:themeColor="background1"/>
                          <w:sz w:val="28"/>
                          <w:szCs w:val="28"/>
                        </w:rPr>
                        <w:t>10.</w:t>
                      </w:r>
                      <w:r w:rsidR="000A35C1">
                        <w:rPr>
                          <w:rFonts w:ascii="Calibri" w:hAnsi="Calibri" w:cs="Calibri"/>
                          <w:i/>
                          <w:iCs/>
                          <w:color w:val="FFFFFF" w:themeColor="background1"/>
                          <w:sz w:val="28"/>
                          <w:szCs w:val="28"/>
                        </w:rPr>
                        <w:t>63</w:t>
                      </w:r>
                      <w:r w:rsidRPr="00D03498">
                        <w:rPr>
                          <w:rFonts w:ascii="Calibri" w:hAnsi="Calibri" w:cs="Calibri"/>
                          <w:i/>
                          <w:iCs/>
                          <w:color w:val="FFFFFF" w:themeColor="background1"/>
                          <w:sz w:val="28"/>
                          <w:szCs w:val="28"/>
                        </w:rPr>
                        <w:t xml:space="preserve"> - £</w:t>
                      </w:r>
                      <w:r w:rsidR="000A35C1">
                        <w:rPr>
                          <w:rFonts w:ascii="Calibri" w:hAnsi="Calibri" w:cs="Calibri"/>
                          <w:i/>
                          <w:iCs/>
                          <w:color w:val="FFFFFF" w:themeColor="background1"/>
                          <w:sz w:val="28"/>
                          <w:szCs w:val="28"/>
                        </w:rPr>
                        <w:t>11.23</w:t>
                      </w:r>
                      <w:r w:rsidRPr="00D03498">
                        <w:rPr>
                          <w:rFonts w:ascii="Calibri" w:hAnsi="Calibri" w:cs="Calibri"/>
                          <w:i/>
                          <w:iCs/>
                          <w:color w:val="FFFFFF" w:themeColor="background1"/>
                          <w:sz w:val="28"/>
                          <w:szCs w:val="28"/>
                        </w:rPr>
                        <w:t xml:space="preserve"> per hour plus £1.</w:t>
                      </w:r>
                      <w:r w:rsidR="000A35C1">
                        <w:rPr>
                          <w:rFonts w:ascii="Calibri" w:hAnsi="Calibri" w:cs="Calibri"/>
                          <w:i/>
                          <w:iCs/>
                          <w:color w:val="FFFFFF" w:themeColor="background1"/>
                          <w:sz w:val="28"/>
                          <w:szCs w:val="28"/>
                        </w:rPr>
                        <w:t>24</w:t>
                      </w:r>
                      <w:r w:rsidRPr="00D03498">
                        <w:rPr>
                          <w:rFonts w:ascii="Calibri" w:hAnsi="Calibri" w:cs="Calibri"/>
                          <w:i/>
                          <w:iCs/>
                          <w:color w:val="FFFFFF" w:themeColor="background1"/>
                          <w:sz w:val="28"/>
                          <w:szCs w:val="28"/>
                        </w:rPr>
                        <w:t xml:space="preserve"> per hour Distant Islands Allowance</w:t>
                      </w:r>
                    </w:p>
                    <w:p w14:paraId="2ADBB2E4" w14:textId="77777777" w:rsidR="00D03498" w:rsidRPr="00D03498" w:rsidRDefault="00D03498" w:rsidP="00D03498">
                      <w:pPr>
                        <w:pStyle w:val="ListParagraph"/>
                        <w:spacing w:before="240" w:after="240" w:line="276" w:lineRule="auto"/>
                        <w:ind w:left="714"/>
                        <w:rPr>
                          <w:rFonts w:ascii="Calibri" w:hAnsi="Calibri" w:cs="Calibri"/>
                          <w:i/>
                          <w:iCs/>
                          <w:color w:val="FFFFFF" w:themeColor="background1"/>
                          <w:sz w:val="28"/>
                          <w:szCs w:val="28"/>
                        </w:rPr>
                      </w:pPr>
                    </w:p>
                    <w:p w14:paraId="1BF83097" w14:textId="3416FCD2" w:rsidR="00D03498"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Local Government Pension Scheme</w:t>
                      </w:r>
                    </w:p>
                    <w:p w14:paraId="7177DDC2" w14:textId="77777777" w:rsidR="00D03498" w:rsidRPr="00D03498" w:rsidRDefault="00D03498" w:rsidP="00D03498">
                      <w:pPr>
                        <w:pStyle w:val="ListParagraph"/>
                        <w:rPr>
                          <w:rFonts w:ascii="Calibri" w:hAnsi="Calibri" w:cs="Calibri"/>
                          <w:i/>
                          <w:iCs/>
                          <w:color w:val="FFFFFF" w:themeColor="background1"/>
                          <w:sz w:val="28"/>
                          <w:szCs w:val="28"/>
                        </w:rPr>
                      </w:pPr>
                    </w:p>
                    <w:p w14:paraId="501D088F" w14:textId="6F8F1738" w:rsidR="00190139"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34 days annual leave, increasing to 39 days after 5 years, inclusive of Public Holidays</w:t>
                      </w:r>
                      <w:r w:rsidR="00B12ED8" w:rsidRPr="00D03498">
                        <w:rPr>
                          <w:rFonts w:ascii="Calibri" w:hAnsi="Calibri" w:cs="Calibri"/>
                          <w:i/>
                          <w:iCs/>
                          <w:color w:val="FFFFFF" w:themeColor="background1"/>
                          <w:sz w:val="28"/>
                          <w:szCs w:val="28"/>
                        </w:rPr>
                        <w:t xml:space="preserve"> (pro rata)</w:t>
                      </w:r>
                    </w:p>
                    <w:p w14:paraId="7F86D878" w14:textId="77777777" w:rsidR="00D03498" w:rsidRPr="00D03498" w:rsidRDefault="00D03498" w:rsidP="00D03498">
                      <w:pPr>
                        <w:pStyle w:val="ListParagraph"/>
                        <w:rPr>
                          <w:rFonts w:ascii="Calibri" w:hAnsi="Calibri" w:cs="Calibri"/>
                          <w:i/>
                          <w:iCs/>
                          <w:color w:val="FFFFFF" w:themeColor="background1"/>
                          <w:sz w:val="28"/>
                          <w:szCs w:val="28"/>
                        </w:rPr>
                      </w:pPr>
                    </w:p>
                    <w:p w14:paraId="2A9BC7CC" w14:textId="08209540" w:rsidR="00D03498" w:rsidRDefault="00190139"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Comprehensive induction to the position</w:t>
                      </w:r>
                    </w:p>
                    <w:p w14:paraId="5A5B012F" w14:textId="77777777" w:rsidR="00D03498" w:rsidRPr="00D03498" w:rsidRDefault="00D03498" w:rsidP="00D03498">
                      <w:pPr>
                        <w:pStyle w:val="ListParagraph"/>
                        <w:rPr>
                          <w:rFonts w:ascii="Calibri" w:hAnsi="Calibri" w:cs="Calibri"/>
                          <w:i/>
                          <w:iCs/>
                          <w:color w:val="FFFFFF" w:themeColor="background1"/>
                          <w:sz w:val="28"/>
                          <w:szCs w:val="28"/>
                        </w:rPr>
                      </w:pPr>
                    </w:p>
                    <w:p w14:paraId="1A1A2D21" w14:textId="7A8A7670" w:rsidR="008913EA" w:rsidRPr="00D03498" w:rsidRDefault="003269D7" w:rsidP="00D03498">
                      <w:pPr>
                        <w:pStyle w:val="ListParagraph"/>
                        <w:numPr>
                          <w:ilvl w:val="0"/>
                          <w:numId w:val="1"/>
                        </w:numPr>
                        <w:spacing w:before="240" w:after="240" w:line="276" w:lineRule="auto"/>
                        <w:ind w:left="714" w:hanging="357"/>
                        <w:rPr>
                          <w:rFonts w:ascii="Calibri" w:hAnsi="Calibri" w:cs="Calibri"/>
                          <w:i/>
                          <w:iCs/>
                          <w:color w:val="FFFFFF" w:themeColor="background1"/>
                          <w:sz w:val="28"/>
                          <w:szCs w:val="28"/>
                        </w:rPr>
                      </w:pPr>
                      <w:r w:rsidRPr="00D03498">
                        <w:rPr>
                          <w:rFonts w:ascii="Calibri" w:hAnsi="Calibri" w:cs="Calibri"/>
                          <w:i/>
                          <w:iCs/>
                          <w:color w:val="FFFFFF" w:themeColor="background1"/>
                          <w:sz w:val="28"/>
                          <w:szCs w:val="28"/>
                        </w:rPr>
                        <w:t>Employee Assistance Programme</w:t>
                      </w:r>
                    </w:p>
                  </w:txbxContent>
                </v:textbox>
              </v:shape>
            </w:pict>
          </mc:Fallback>
        </mc:AlternateContent>
      </w:r>
      <w:r>
        <w:rPr>
          <w:noProof/>
        </w:rPr>
        <w:drawing>
          <wp:anchor distT="0" distB="0" distL="114300" distR="114300" simplePos="0" relativeHeight="251677696" behindDoc="0" locked="0" layoutInCell="1" allowOverlap="1" wp14:anchorId="16ECE6DB" wp14:editId="2EB976DE">
            <wp:simplePos x="0" y="0"/>
            <wp:positionH relativeFrom="margin">
              <wp:posOffset>1244600</wp:posOffset>
            </wp:positionH>
            <wp:positionV relativeFrom="margin">
              <wp:posOffset>9077325</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5C3C4831" wp14:editId="1C86F1C8">
                <wp:simplePos x="0" y="0"/>
                <wp:positionH relativeFrom="column">
                  <wp:posOffset>0</wp:posOffset>
                </wp:positionH>
                <wp:positionV relativeFrom="paragraph">
                  <wp:posOffset>495935</wp:posOffset>
                </wp:positionV>
                <wp:extent cx="3721100" cy="480695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48069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C9F0D" id="Rectangle 5" o:spid="_x0000_s1026" style="position:absolute;margin-left:0;margin-top:39.05pt;width:293pt;height:3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" fillcolor="#4a66ac [3204]" stroked="f" strokeweight="1pt"/>
            </w:pict>
          </mc:Fallback>
        </mc:AlternateContent>
      </w:r>
      <w:r>
        <w:rPr>
          <w:noProof/>
        </w:rPr>
        <mc:AlternateContent>
          <mc:Choice Requires="wps">
            <w:drawing>
              <wp:anchor distT="0" distB="0" distL="114300" distR="114300" simplePos="0" relativeHeight="251674624" behindDoc="0" locked="0" layoutInCell="1" allowOverlap="1" wp14:anchorId="754895CC" wp14:editId="4BD18D05">
                <wp:simplePos x="0" y="0"/>
                <wp:positionH relativeFrom="column">
                  <wp:posOffset>0</wp:posOffset>
                </wp:positionH>
                <wp:positionV relativeFrom="paragraph">
                  <wp:posOffset>5302885</wp:posOffset>
                </wp:positionV>
                <wp:extent cx="3714750" cy="2101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2101850"/>
                        </a:xfrm>
                        <a:prstGeom prst="rect">
                          <a:avLst/>
                        </a:prstGeom>
                        <a:solidFill>
                          <a:schemeClr val="lt1"/>
                        </a:solidFill>
                        <a:ln w="6350">
                          <a:noFill/>
                        </a:ln>
                      </wps:spPr>
                      <wps:txbx>
                        <w:txbxContent>
                          <w:p w14:paraId="4DC30649" w14:textId="2061FD1A" w:rsidR="00ED7A30" w:rsidRDefault="00ED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417.55pt;width:292.5pt;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" fillcolor="white [3201]" stroked="f" strokeweight=".5pt">
                <v:textbox>
                  <w:txbxContent>
                    <w:p w14:paraId="4DC30649" w14:textId="2061FD1A" w:rsidR="00ED7A30" w:rsidRDefault="00ED7A30"/>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0EF6176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9826"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179C2DBF">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444E02CB" w:rsidR="008913EA"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Title:</w:t>
                            </w:r>
                            <w:r w:rsidR="007134DB" w:rsidRPr="003269D7">
                              <w:rPr>
                                <w:rFonts w:ascii="Calibri" w:hAnsi="Calibri" w:cs="Calibri"/>
                                <w:color w:val="374C80" w:themeColor="accent1" w:themeShade="BF"/>
                                <w:sz w:val="28"/>
                                <w:szCs w:val="28"/>
                              </w:rPr>
                              <w:t xml:space="preserve">  </w:t>
                            </w:r>
                            <w:r w:rsidR="006F60C8">
                              <w:rPr>
                                <w:rFonts w:ascii="Calibri" w:hAnsi="Calibri" w:cs="Calibri"/>
                                <w:color w:val="374C80" w:themeColor="accent1" w:themeShade="BF"/>
                                <w:sz w:val="28"/>
                                <w:szCs w:val="28"/>
                              </w:rPr>
                              <w:t>Social Care</w:t>
                            </w:r>
                            <w:r w:rsidR="00D03498">
                              <w:rPr>
                                <w:rFonts w:ascii="Calibri" w:hAnsi="Calibri" w:cs="Calibri"/>
                                <w:color w:val="374C80" w:themeColor="accent1" w:themeShade="BF"/>
                                <w:sz w:val="28"/>
                                <w:szCs w:val="28"/>
                              </w:rPr>
                              <w:t xml:space="preserve"> Assistant</w:t>
                            </w:r>
                          </w:p>
                          <w:p w14:paraId="4BB645E4" w14:textId="7D3CAD61"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Number:</w:t>
                            </w:r>
                            <w:r w:rsidR="00F271B6" w:rsidRPr="003269D7">
                              <w:rPr>
                                <w:rFonts w:ascii="Calibri" w:hAnsi="Calibri" w:cs="Calibri"/>
                                <w:color w:val="374C80" w:themeColor="accent1" w:themeShade="BF"/>
                                <w:sz w:val="28"/>
                                <w:szCs w:val="28"/>
                              </w:rPr>
                              <w:t xml:space="preserve">  Various</w:t>
                            </w:r>
                          </w:p>
                          <w:p w14:paraId="2AA40AF4" w14:textId="7936325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Department:</w:t>
                            </w:r>
                            <w:r w:rsidR="00F271B6" w:rsidRPr="003269D7">
                              <w:rPr>
                                <w:rFonts w:ascii="Calibri" w:hAnsi="Calibri" w:cs="Calibri"/>
                                <w:color w:val="374C80" w:themeColor="accent1" w:themeShade="BF"/>
                                <w:sz w:val="28"/>
                                <w:szCs w:val="28"/>
                              </w:rPr>
                              <w:t xml:space="preserve">  Health and Social Care</w:t>
                            </w:r>
                          </w:p>
                          <w:p w14:paraId="72450549" w14:textId="68349090"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Grade:</w:t>
                            </w:r>
                            <w:r w:rsidR="00F271B6" w:rsidRPr="003269D7">
                              <w:rPr>
                                <w:rFonts w:ascii="Calibri" w:hAnsi="Calibri" w:cs="Calibri"/>
                                <w:color w:val="374C80" w:themeColor="accent1" w:themeShade="BF"/>
                                <w:sz w:val="28"/>
                                <w:szCs w:val="28"/>
                              </w:rPr>
                              <w:t xml:space="preserve">  </w:t>
                            </w:r>
                            <w:r w:rsidR="00D03498">
                              <w:rPr>
                                <w:rFonts w:ascii="Calibri" w:hAnsi="Calibri" w:cs="Calibri"/>
                                <w:color w:val="374C80" w:themeColor="accent1" w:themeShade="BF"/>
                                <w:sz w:val="28"/>
                                <w:szCs w:val="28"/>
                              </w:rPr>
                              <w:t>D</w:t>
                            </w:r>
                          </w:p>
                          <w:p w14:paraId="5CE8A8C5" w14:textId="069595D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Location:</w:t>
                            </w:r>
                            <w:r w:rsidR="00F271B6" w:rsidRPr="003269D7">
                              <w:rPr>
                                <w:rFonts w:ascii="Calibri" w:hAnsi="Calibri" w:cs="Calibri"/>
                                <w:color w:val="374C80" w:themeColor="accent1" w:themeShade="BF"/>
                                <w:sz w:val="28"/>
                                <w:szCs w:val="28"/>
                              </w:rPr>
                              <w:t xml:space="preserve">  </w:t>
                            </w:r>
                            <w:r w:rsidR="004E295E">
                              <w:rPr>
                                <w:rFonts w:ascii="Calibri" w:hAnsi="Calibri" w:cs="Calibri"/>
                                <w:color w:val="374C80" w:themeColor="accent1" w:themeShade="BF"/>
                                <w:sz w:val="28"/>
                                <w:szCs w:val="28"/>
                              </w:rPr>
                              <w:t>Goathill Campus, Stornoway</w:t>
                            </w:r>
                          </w:p>
                          <w:p w14:paraId="649F7318" w14:textId="1BB57B5C"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Date:</w:t>
                            </w:r>
                            <w:r w:rsidR="00F271B6" w:rsidRPr="003269D7">
                              <w:rPr>
                                <w:rFonts w:ascii="Calibri" w:hAnsi="Calibri" w:cs="Calibri"/>
                                <w:color w:val="374C80" w:themeColor="accent1" w:themeShade="BF"/>
                                <w:sz w:val="28"/>
                                <w:szCs w:val="28"/>
                              </w:rPr>
                              <w:t xml:space="preserve">  </w:t>
                            </w:r>
                            <w:r w:rsidR="000A35C1">
                              <w:rPr>
                                <w:rFonts w:ascii="Calibri" w:hAnsi="Calibri" w:cs="Calibri"/>
                                <w:color w:val="374C80" w:themeColor="accent1" w:themeShade="BF"/>
                                <w:sz w:val="28"/>
                                <w:szCs w:val="28"/>
                              </w:rPr>
                              <w:t>2022</w:t>
                            </w:r>
                          </w:p>
                          <w:p w14:paraId="540F3E47" w14:textId="1244964E"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Responsible to:</w:t>
                            </w:r>
                            <w:r w:rsidR="00ED7A30" w:rsidRPr="003269D7">
                              <w:rPr>
                                <w:rFonts w:ascii="Calibri" w:hAnsi="Calibri" w:cs="Calibri"/>
                                <w:noProof/>
                              </w:rPr>
                              <w:t xml:space="preserve"> </w:t>
                            </w:r>
                            <w:r w:rsidR="00F271B6" w:rsidRPr="003269D7">
                              <w:rPr>
                                <w:rFonts w:ascii="Calibri" w:hAnsi="Calibri" w:cs="Calibri"/>
                                <w:noProof/>
                              </w:rPr>
                              <w:t xml:space="preserve"> </w:t>
                            </w:r>
                            <w:r w:rsidR="00F271B6" w:rsidRPr="003269D7">
                              <w:rPr>
                                <w:rFonts w:ascii="Calibri" w:hAnsi="Calibri" w:cs="Calibri"/>
                                <w:color w:val="374C80" w:themeColor="accent1" w:themeShade="BF"/>
                                <w:sz w:val="28"/>
                                <w:szCs w:val="28"/>
                              </w:rPr>
                              <w:t xml:space="preserve">Head of Community Care; in the first instance to the </w:t>
                            </w:r>
                            <w:r w:rsidR="006F60C8">
                              <w:rPr>
                                <w:rFonts w:ascii="Calibri" w:hAnsi="Calibri" w:cs="Calibri"/>
                                <w:color w:val="374C80" w:themeColor="accent1" w:themeShade="BF"/>
                                <w:sz w:val="28"/>
                                <w:szCs w:val="28"/>
                              </w:rPr>
                              <w:t>Senior Social Care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ADA8" id="_x0000_t202" coordsize="21600,21600" o:spt="202" path="m,l,21600r21600,l21600,xe">
                <v:stroke joinstyle="miter"/>
                <v:path gradientshapeok="t" o:connecttype="rect"/>
              </v:shapetype>
              <v:shape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444E02CB" w:rsidR="008913EA"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Title:</w:t>
                      </w:r>
                      <w:r w:rsidR="007134DB" w:rsidRPr="003269D7">
                        <w:rPr>
                          <w:rFonts w:ascii="Calibri" w:hAnsi="Calibri" w:cs="Calibri"/>
                          <w:color w:val="374C80" w:themeColor="accent1" w:themeShade="BF"/>
                          <w:sz w:val="28"/>
                          <w:szCs w:val="28"/>
                        </w:rPr>
                        <w:t xml:space="preserve">  </w:t>
                      </w:r>
                      <w:r w:rsidR="006F60C8">
                        <w:rPr>
                          <w:rFonts w:ascii="Calibri" w:hAnsi="Calibri" w:cs="Calibri"/>
                          <w:color w:val="374C80" w:themeColor="accent1" w:themeShade="BF"/>
                          <w:sz w:val="28"/>
                          <w:szCs w:val="28"/>
                        </w:rPr>
                        <w:t>Social Care</w:t>
                      </w:r>
                      <w:r w:rsidR="00D03498">
                        <w:rPr>
                          <w:rFonts w:ascii="Calibri" w:hAnsi="Calibri" w:cs="Calibri"/>
                          <w:color w:val="374C80" w:themeColor="accent1" w:themeShade="BF"/>
                          <w:sz w:val="28"/>
                          <w:szCs w:val="28"/>
                        </w:rPr>
                        <w:t xml:space="preserve"> Assistant</w:t>
                      </w:r>
                    </w:p>
                    <w:p w14:paraId="4BB645E4" w14:textId="7D3CAD61"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Job Number:</w:t>
                      </w:r>
                      <w:r w:rsidR="00F271B6" w:rsidRPr="003269D7">
                        <w:rPr>
                          <w:rFonts w:ascii="Calibri" w:hAnsi="Calibri" w:cs="Calibri"/>
                          <w:color w:val="374C80" w:themeColor="accent1" w:themeShade="BF"/>
                          <w:sz w:val="28"/>
                          <w:szCs w:val="28"/>
                        </w:rPr>
                        <w:t xml:space="preserve">  Various</w:t>
                      </w:r>
                    </w:p>
                    <w:p w14:paraId="2AA40AF4" w14:textId="7936325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Department:</w:t>
                      </w:r>
                      <w:r w:rsidR="00F271B6" w:rsidRPr="003269D7">
                        <w:rPr>
                          <w:rFonts w:ascii="Calibri" w:hAnsi="Calibri" w:cs="Calibri"/>
                          <w:color w:val="374C80" w:themeColor="accent1" w:themeShade="BF"/>
                          <w:sz w:val="28"/>
                          <w:szCs w:val="28"/>
                        </w:rPr>
                        <w:t xml:space="preserve">  Health and Social Care</w:t>
                      </w:r>
                    </w:p>
                    <w:p w14:paraId="72450549" w14:textId="68349090"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Grade:</w:t>
                      </w:r>
                      <w:r w:rsidR="00F271B6" w:rsidRPr="003269D7">
                        <w:rPr>
                          <w:rFonts w:ascii="Calibri" w:hAnsi="Calibri" w:cs="Calibri"/>
                          <w:color w:val="374C80" w:themeColor="accent1" w:themeShade="BF"/>
                          <w:sz w:val="28"/>
                          <w:szCs w:val="28"/>
                        </w:rPr>
                        <w:t xml:space="preserve">  </w:t>
                      </w:r>
                      <w:r w:rsidR="00D03498">
                        <w:rPr>
                          <w:rFonts w:ascii="Calibri" w:hAnsi="Calibri" w:cs="Calibri"/>
                          <w:color w:val="374C80" w:themeColor="accent1" w:themeShade="BF"/>
                          <w:sz w:val="28"/>
                          <w:szCs w:val="28"/>
                        </w:rPr>
                        <w:t>D</w:t>
                      </w:r>
                    </w:p>
                    <w:p w14:paraId="5CE8A8C5" w14:textId="069595DD"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Location:</w:t>
                      </w:r>
                      <w:r w:rsidR="00F271B6" w:rsidRPr="003269D7">
                        <w:rPr>
                          <w:rFonts w:ascii="Calibri" w:hAnsi="Calibri" w:cs="Calibri"/>
                          <w:color w:val="374C80" w:themeColor="accent1" w:themeShade="BF"/>
                          <w:sz w:val="28"/>
                          <w:szCs w:val="28"/>
                        </w:rPr>
                        <w:t xml:space="preserve">  </w:t>
                      </w:r>
                      <w:r w:rsidR="004E295E">
                        <w:rPr>
                          <w:rFonts w:ascii="Calibri" w:hAnsi="Calibri" w:cs="Calibri"/>
                          <w:color w:val="374C80" w:themeColor="accent1" w:themeShade="BF"/>
                          <w:sz w:val="28"/>
                          <w:szCs w:val="28"/>
                        </w:rPr>
                        <w:t>Goathill Campus, Stornoway</w:t>
                      </w:r>
                    </w:p>
                    <w:p w14:paraId="649F7318" w14:textId="1BB57B5C"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Date:</w:t>
                      </w:r>
                      <w:r w:rsidR="00F271B6" w:rsidRPr="003269D7">
                        <w:rPr>
                          <w:rFonts w:ascii="Calibri" w:hAnsi="Calibri" w:cs="Calibri"/>
                          <w:color w:val="374C80" w:themeColor="accent1" w:themeShade="BF"/>
                          <w:sz w:val="28"/>
                          <w:szCs w:val="28"/>
                        </w:rPr>
                        <w:t xml:space="preserve">  </w:t>
                      </w:r>
                      <w:r w:rsidR="000A35C1">
                        <w:rPr>
                          <w:rFonts w:ascii="Calibri" w:hAnsi="Calibri" w:cs="Calibri"/>
                          <w:color w:val="374C80" w:themeColor="accent1" w:themeShade="BF"/>
                          <w:sz w:val="28"/>
                          <w:szCs w:val="28"/>
                        </w:rPr>
                        <w:t>2022</w:t>
                      </w:r>
                    </w:p>
                    <w:p w14:paraId="540F3E47" w14:textId="1244964E" w:rsidR="00892EAB" w:rsidRPr="003269D7" w:rsidRDefault="00892EAB">
                      <w:pPr>
                        <w:rPr>
                          <w:rFonts w:ascii="Calibri" w:hAnsi="Calibri" w:cs="Calibri"/>
                          <w:color w:val="374C80" w:themeColor="accent1" w:themeShade="BF"/>
                          <w:sz w:val="28"/>
                          <w:szCs w:val="28"/>
                        </w:rPr>
                      </w:pPr>
                      <w:r w:rsidRPr="003269D7">
                        <w:rPr>
                          <w:rFonts w:ascii="Calibri" w:hAnsi="Calibri" w:cs="Calibri"/>
                          <w:b/>
                          <w:bCs/>
                          <w:color w:val="374C80" w:themeColor="accent1" w:themeShade="BF"/>
                          <w:sz w:val="28"/>
                          <w:szCs w:val="28"/>
                        </w:rPr>
                        <w:t>Responsible to:</w:t>
                      </w:r>
                      <w:r w:rsidR="00ED7A30" w:rsidRPr="003269D7">
                        <w:rPr>
                          <w:rFonts w:ascii="Calibri" w:hAnsi="Calibri" w:cs="Calibri"/>
                          <w:noProof/>
                        </w:rPr>
                        <w:t xml:space="preserve"> </w:t>
                      </w:r>
                      <w:r w:rsidR="00F271B6" w:rsidRPr="003269D7">
                        <w:rPr>
                          <w:rFonts w:ascii="Calibri" w:hAnsi="Calibri" w:cs="Calibri"/>
                          <w:noProof/>
                        </w:rPr>
                        <w:t xml:space="preserve"> </w:t>
                      </w:r>
                      <w:r w:rsidR="00F271B6" w:rsidRPr="003269D7">
                        <w:rPr>
                          <w:rFonts w:ascii="Calibri" w:hAnsi="Calibri" w:cs="Calibri"/>
                          <w:color w:val="374C80" w:themeColor="accent1" w:themeShade="BF"/>
                          <w:sz w:val="28"/>
                          <w:szCs w:val="28"/>
                        </w:rPr>
                        <w:t xml:space="preserve">Head of Community Care; in the first instance to the </w:t>
                      </w:r>
                      <w:r w:rsidR="006F60C8">
                        <w:rPr>
                          <w:rFonts w:ascii="Calibri" w:hAnsi="Calibri" w:cs="Calibri"/>
                          <w:color w:val="374C80" w:themeColor="accent1" w:themeShade="BF"/>
                          <w:sz w:val="28"/>
                          <w:szCs w:val="28"/>
                        </w:rPr>
                        <w:t>Senior Social Care Worker</w:t>
                      </w:r>
                    </w:p>
                  </w:txbxContent>
                </v:textbox>
              </v:shape>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2FCC7AAA" w:rsidR="00692DF8" w:rsidRPr="00692DF8" w:rsidRDefault="006F60C8" w:rsidP="00692DF8">
      <w:pPr>
        <w:pStyle w:val="Heading1"/>
        <w:ind w:right="35"/>
        <w:rPr>
          <w:rFonts w:ascii="Calibri" w:hAnsi="Calibri" w:cs="Calibri"/>
          <w:sz w:val="24"/>
          <w:szCs w:val="24"/>
        </w:rPr>
      </w:pPr>
      <w:r>
        <w:rPr>
          <w:rFonts w:ascii="Calibri" w:hAnsi="Calibri" w:cs="Calibri"/>
          <w:sz w:val="24"/>
          <w:szCs w:val="24"/>
        </w:rPr>
        <w:lastRenderedPageBreak/>
        <w:t>Social Care Assistant</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6BD45C0A" w14:textId="77777777" w:rsidR="00692DF8" w:rsidRPr="006F60C8" w:rsidRDefault="00692DF8" w:rsidP="00D03498">
      <w:pPr>
        <w:spacing w:after="0"/>
        <w:ind w:right="35"/>
        <w:rPr>
          <w:rFonts w:ascii="Calibri" w:hAnsi="Calibri" w:cs="Calibri"/>
        </w:rPr>
      </w:pPr>
    </w:p>
    <w:p w14:paraId="6790AEDC"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Contribute to a programme of activities which meet the needs of service users.</w:t>
      </w:r>
    </w:p>
    <w:p w14:paraId="3491103B"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Contribute to the development of services and work creatively to introduce new opportunities for service users.</w:t>
      </w:r>
    </w:p>
    <w:p w14:paraId="3C2866E6"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Work closely with Social Care Workers/Day Care Officers to support their Key Working role.   Undertake appropriate tasks as requested.</w:t>
      </w:r>
    </w:p>
    <w:p w14:paraId="7500599F"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Develop and maintain well managed service user records as required by your line manager.</w:t>
      </w:r>
    </w:p>
    <w:p w14:paraId="297B2153"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Contribute to written reports as appropriate; including annual reviews, case conferences, risk assessments, care plans, others.</w:t>
      </w:r>
    </w:p>
    <w:p w14:paraId="73BA2AAA"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Attend meetings as required by your line manager.</w:t>
      </w:r>
    </w:p>
    <w:p w14:paraId="4803C0D5"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Prepare and participate in supervision, staff meetings, and training to develop practice skills and knowledge.</w:t>
      </w:r>
    </w:p>
    <w:p w14:paraId="530975A2"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Meet targets set within your performance appraisal period.</w:t>
      </w:r>
    </w:p>
    <w:p w14:paraId="2CF2A1EB"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Ensure that when required to register with SSSC that you maintain your registration and notify your line manager of this. Continuous Professional Development records should be managed to ensure ongoing registration and compliance.</w:t>
      </w:r>
    </w:p>
    <w:p w14:paraId="733A7495"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Escort and driving duties for those who hold a valid driving licence.</w:t>
      </w:r>
    </w:p>
    <w:p w14:paraId="24976B85" w14:textId="77777777" w:rsidR="006F60C8" w:rsidRPr="006F60C8" w:rsidRDefault="006F60C8" w:rsidP="006F60C8">
      <w:pPr>
        <w:numPr>
          <w:ilvl w:val="0"/>
          <w:numId w:val="5"/>
        </w:numPr>
        <w:tabs>
          <w:tab w:val="clear" w:pos="720"/>
          <w:tab w:val="num" w:pos="360"/>
        </w:tabs>
        <w:spacing w:line="240" w:lineRule="auto"/>
        <w:ind w:left="360" w:right="2"/>
        <w:jc w:val="both"/>
        <w:rPr>
          <w:rFonts w:ascii="Calibri" w:hAnsi="Calibri" w:cs="Calibri"/>
        </w:rPr>
      </w:pPr>
      <w:r w:rsidRPr="006F60C8">
        <w:rPr>
          <w:rFonts w:ascii="Calibri" w:hAnsi="Calibri" w:cs="Calibri"/>
        </w:rPr>
        <w:t>Assist and support volunteers and students.</w:t>
      </w:r>
    </w:p>
    <w:p w14:paraId="60049CAA"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Inform Senior Social Care Worker and/or Team Leader of any developments, circumstances or events which may have implications for the service and/or Comhairle. An example of this may be in regards to incidents, accidents, disclosures of information or observations of poor practice.</w:t>
      </w:r>
    </w:p>
    <w:p w14:paraId="2BFB0D4F"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Ensure compliance with legislation such as Health and Safety Act 1974, Adults Support and Protection Act 2007, Regulation of Care (Scotland) Act 2001, Adult with Incapacity Act 2000, Misuse of Drugs Act 1971 and others as relevant to the post.</w:t>
      </w:r>
    </w:p>
    <w:p w14:paraId="593A6A96"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Support and promote health and emotional well being at all times. This may include the handling, storage and administration of medications, attendance at health appointments or implementing agreed protocols that support enablement, rehabilitation or continued skills and abilities.</w:t>
      </w:r>
    </w:p>
    <w:p w14:paraId="3117E2FF" w14:textId="77777777" w:rsidR="006F60C8" w:rsidRPr="006F60C8" w:rsidRDefault="006F60C8" w:rsidP="006F60C8">
      <w:pPr>
        <w:numPr>
          <w:ilvl w:val="0"/>
          <w:numId w:val="5"/>
        </w:numPr>
        <w:tabs>
          <w:tab w:val="clear" w:pos="720"/>
          <w:tab w:val="num" w:pos="360"/>
        </w:tabs>
        <w:spacing w:line="240" w:lineRule="auto"/>
        <w:ind w:left="360" w:right="35"/>
        <w:jc w:val="both"/>
        <w:rPr>
          <w:rFonts w:ascii="Calibri" w:hAnsi="Calibri" w:cs="Calibri"/>
        </w:rPr>
      </w:pPr>
      <w:r w:rsidRPr="006F60C8">
        <w:rPr>
          <w:rFonts w:ascii="Calibri" w:hAnsi="Calibri" w:cs="Calibri"/>
        </w:rPr>
        <w:t>Provide care in a person’s own home or alternative accommodation and where necessary provide evening and overnight support for a person’s needs in accordance with the Care Plan, relevant risk assessments and protocols.  The level of care will be assessed and detailed within the Care Plan. This may require you to support a person’s nutritional need, personal care, physical supports and support the management of all aspects of their home environment; this could include domestic supports, bill payments or any task that is reflected in the place the person resides and the level of care needs.</w:t>
      </w:r>
    </w:p>
    <w:p w14:paraId="480FC22C" w14:textId="77777777" w:rsidR="00692DF8" w:rsidRPr="00692DF8" w:rsidRDefault="00692DF8" w:rsidP="00D03498">
      <w:pPr>
        <w:spacing w:after="0"/>
        <w:ind w:right="35"/>
        <w:jc w:val="both"/>
        <w:rPr>
          <w:rFonts w:ascii="Calibri" w:hAnsi="Calibri" w:cs="Calibri"/>
        </w:rPr>
      </w:pPr>
    </w:p>
    <w:p w14:paraId="1F98F125" w14:textId="77777777" w:rsidR="00692DF8" w:rsidRPr="00692DF8" w:rsidRDefault="00692DF8" w:rsidP="00692DF8">
      <w:pPr>
        <w:pStyle w:val="0"/>
        <w:spacing w:before="0" w:after="0"/>
        <w:ind w:right="35"/>
        <w:rPr>
          <w:rFonts w:ascii="Calibri" w:hAnsi="Calibri" w:cs="Calibri"/>
          <w:sz w:val="24"/>
          <w:szCs w:val="24"/>
        </w:rPr>
      </w:pPr>
    </w:p>
    <w:p w14:paraId="1C8CA10C" w14:textId="77777777" w:rsidR="00D03498" w:rsidRDefault="00D03498">
      <w:pPr>
        <w:rPr>
          <w:rFonts w:ascii="Calibri" w:hAnsi="Calibri" w:cs="Calibri"/>
          <w:b/>
        </w:rPr>
      </w:pPr>
      <w:r>
        <w:rPr>
          <w:rFonts w:ascii="Calibri" w:hAnsi="Calibri" w:cs="Calibri"/>
          <w:b/>
        </w:rPr>
        <w:br w:type="page"/>
      </w:r>
    </w:p>
    <w:p w14:paraId="4967E624" w14:textId="6C553985" w:rsidR="00692DF8" w:rsidRPr="00692DF8" w:rsidRDefault="00692DF8" w:rsidP="00692DF8">
      <w:pPr>
        <w:ind w:right="35"/>
        <w:jc w:val="both"/>
        <w:rPr>
          <w:rFonts w:ascii="Calibri" w:hAnsi="Calibri" w:cs="Calibri"/>
          <w:b/>
        </w:rPr>
      </w:pPr>
      <w:r w:rsidRPr="00692DF8">
        <w:rPr>
          <w:rFonts w:ascii="Calibri" w:hAnsi="Calibri" w:cs="Calibri"/>
          <w:b/>
        </w:rPr>
        <w:lastRenderedPageBreak/>
        <w:t>General Accountabilities</w:t>
      </w:r>
    </w:p>
    <w:p w14:paraId="1979ED1F" w14:textId="77777777" w:rsidR="00692DF8" w:rsidRPr="00692DF8" w:rsidRDefault="00692DF8" w:rsidP="00692DF8">
      <w:pPr>
        <w:numPr>
          <w:ilvl w:val="0"/>
          <w:numId w:val="4"/>
        </w:numPr>
        <w:tabs>
          <w:tab w:val="clear" w:pos="360"/>
          <w:tab w:val="num" w:pos="317"/>
          <w:tab w:val="left" w:pos="2268"/>
        </w:tabs>
        <w:spacing w:after="0" w:line="240" w:lineRule="auto"/>
        <w:ind w:left="318" w:hanging="318"/>
        <w:jc w:val="both"/>
        <w:rPr>
          <w:rFonts w:ascii="Calibri" w:hAnsi="Calibri" w:cs="Calibri"/>
        </w:rPr>
      </w:pPr>
      <w:r w:rsidRPr="00692DF8">
        <w:rPr>
          <w:rFonts w:ascii="Calibri" w:hAnsi="Calibri" w:cs="Calibri"/>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758A7628"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To ensure that all duties and responsibilities are performed in a safe manner so that no risk to health and safety arises to yourself, any other employee or member of the public.</w:t>
      </w:r>
    </w:p>
    <w:p w14:paraId="5BE3C9B3"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4CBDCAE4"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To comply with the Comhairle’s Equal Opportunity Policy in Service Delivery and Employment, thereby promoting a fair and quality service to all.</w:t>
      </w:r>
    </w:p>
    <w:p w14:paraId="281D7821" w14:textId="77777777"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0D9641AA" w14:textId="6D39FEF6" w:rsidR="00692DF8" w:rsidRPr="00692DF8" w:rsidRDefault="00692DF8" w:rsidP="00692DF8">
      <w:pPr>
        <w:numPr>
          <w:ilvl w:val="0"/>
          <w:numId w:val="4"/>
        </w:numPr>
        <w:tabs>
          <w:tab w:val="clear" w:pos="360"/>
          <w:tab w:val="num" w:pos="317"/>
          <w:tab w:val="left" w:pos="2268"/>
        </w:tabs>
        <w:spacing w:before="120" w:after="0" w:line="240" w:lineRule="auto"/>
        <w:ind w:left="317" w:hanging="317"/>
        <w:jc w:val="both"/>
        <w:rPr>
          <w:rFonts w:ascii="Calibri" w:hAnsi="Calibri" w:cs="Calibri"/>
        </w:rPr>
      </w:pPr>
      <w:r w:rsidRPr="00692DF8">
        <w:rPr>
          <w:rFonts w:ascii="Calibri" w:hAnsi="Calibri" w:cs="Calibri"/>
        </w:rPr>
        <w:t>Any other duties or responsibilities that may need to be allocated from time to time to ensure the efficiency of the service.</w:t>
      </w:r>
    </w:p>
    <w:p w14:paraId="5861C8A9" w14:textId="77777777" w:rsidR="00692DF8" w:rsidRPr="0094090B" w:rsidRDefault="00692DF8" w:rsidP="00692DF8">
      <w:pPr>
        <w:ind w:right="-694"/>
        <w:jc w:val="both"/>
        <w:rPr>
          <w:rFonts w:ascii="Arial" w:hAnsi="Arial"/>
          <w:b/>
          <w:sz w:val="22"/>
        </w:rPr>
      </w:pPr>
    </w:p>
    <w:p w14:paraId="3A5BD42F" w14:textId="77777777" w:rsidR="00692DF8" w:rsidRPr="00692DF8" w:rsidRDefault="00692DF8" w:rsidP="00692DF8">
      <w:pPr>
        <w:spacing w:after="0"/>
        <w:ind w:right="2"/>
        <w:jc w:val="center"/>
        <w:rPr>
          <w:rFonts w:ascii="Calibri" w:hAnsi="Calibri" w:cs="Calibri"/>
          <w:b/>
          <w:caps/>
        </w:rPr>
      </w:pPr>
      <w:r>
        <w:rPr>
          <w:rFonts w:ascii="Arial" w:hAnsi="Arial"/>
          <w:b/>
          <w:sz w:val="22"/>
        </w:rPr>
        <w:br w:type="page"/>
      </w:r>
      <w:r w:rsidRPr="00692DF8">
        <w:rPr>
          <w:rFonts w:ascii="Calibri" w:hAnsi="Calibri" w:cs="Calibri"/>
          <w:b/>
          <w:caps/>
        </w:rPr>
        <w:lastRenderedPageBreak/>
        <w:t>Comhairle Nan Eilean Siar</w:t>
      </w:r>
    </w:p>
    <w:p w14:paraId="30467A84" w14:textId="78478699" w:rsidR="00692DF8" w:rsidRPr="00692DF8" w:rsidRDefault="00692DF8" w:rsidP="00692DF8">
      <w:pPr>
        <w:spacing w:after="0"/>
        <w:jc w:val="center"/>
        <w:rPr>
          <w:rFonts w:ascii="Calibri" w:hAnsi="Calibri" w:cs="Calibri"/>
          <w:b/>
          <w:caps/>
        </w:rPr>
      </w:pPr>
      <w:r w:rsidRPr="00692DF8">
        <w:rPr>
          <w:rFonts w:ascii="Calibri" w:hAnsi="Calibri" w:cs="Calibri"/>
          <w:noProof/>
        </w:rPr>
        <w:drawing>
          <wp:anchor distT="0" distB="0" distL="114935" distR="114935" simplePos="0" relativeHeight="251679744" behindDoc="0" locked="0" layoutInCell="1" allowOverlap="1" wp14:anchorId="707CBA3E" wp14:editId="2260F12B">
            <wp:simplePos x="0" y="0"/>
            <wp:positionH relativeFrom="page">
              <wp:posOffset>782955</wp:posOffset>
            </wp:positionH>
            <wp:positionV relativeFrom="paragraph">
              <wp:posOffset>-539750</wp:posOffset>
            </wp:positionV>
            <wp:extent cx="1081405" cy="128397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40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DF8">
        <w:rPr>
          <w:rFonts w:ascii="Calibri" w:hAnsi="Calibri" w:cs="Calibri"/>
          <w:b/>
        </w:rPr>
        <w:t>Person Specification</w:t>
      </w:r>
    </w:p>
    <w:p w14:paraId="1AD6E303" w14:textId="77777777" w:rsidR="00692DF8" w:rsidRPr="00692DF8" w:rsidRDefault="00692DF8" w:rsidP="00692DF8">
      <w:pPr>
        <w:spacing w:after="0"/>
        <w:jc w:val="center"/>
        <w:rPr>
          <w:rFonts w:ascii="Calibri" w:hAnsi="Calibri" w:cs="Calibri"/>
          <w:b/>
        </w:rPr>
      </w:pPr>
    </w:p>
    <w:p w14:paraId="40CFA163" w14:textId="77777777" w:rsidR="00692DF8" w:rsidRPr="00692DF8" w:rsidRDefault="00692DF8" w:rsidP="00692DF8">
      <w:pPr>
        <w:spacing w:after="0"/>
        <w:jc w:val="center"/>
        <w:rPr>
          <w:rFonts w:ascii="Calibri" w:hAnsi="Calibri" w:cs="Calibri"/>
          <w:b/>
        </w:rPr>
      </w:pPr>
    </w:p>
    <w:p w14:paraId="5C616925" w14:textId="77777777" w:rsidR="00692DF8" w:rsidRPr="00692DF8" w:rsidRDefault="00692DF8" w:rsidP="00692DF8">
      <w:pPr>
        <w:pStyle w:val="BodyText"/>
        <w:ind w:right="2"/>
        <w:rPr>
          <w:rFonts w:ascii="Calibri" w:hAnsi="Calibri" w:cs="Calibri"/>
          <w:sz w:val="20"/>
        </w:rPr>
      </w:pPr>
      <w:r w:rsidRPr="00692DF8">
        <w:rPr>
          <w:rFonts w:ascii="Calibri" w:hAnsi="Calibri" w:cs="Calibri"/>
          <w:sz w:val="20"/>
        </w:rPr>
        <w:t>THIS FORM LISTS THE ESSENTIAL AND DESIRABLE CRITERIA REQUIRED.  APPLICANTS WILL BE LEETED ON THE BASIS OF MEETING THE CRITERIA.  PLEASE ENSURE YOU COMPLETE YOUR APPLICATION FORM CONSIDERING THE CRITERIA BELOW.</w:t>
      </w:r>
    </w:p>
    <w:tbl>
      <w:tblPr>
        <w:tblW w:w="10949" w:type="dxa"/>
        <w:tblInd w:w="-601" w:type="dxa"/>
        <w:tblLayout w:type="fixed"/>
        <w:tblLook w:val="0000" w:firstRow="0" w:lastRow="0" w:firstColumn="0" w:lastColumn="0" w:noHBand="0" w:noVBand="0"/>
      </w:tblPr>
      <w:tblGrid>
        <w:gridCol w:w="1560"/>
        <w:gridCol w:w="425"/>
        <w:gridCol w:w="709"/>
        <w:gridCol w:w="4286"/>
        <w:gridCol w:w="675"/>
        <w:gridCol w:w="34"/>
        <w:gridCol w:w="1809"/>
        <w:gridCol w:w="1451"/>
      </w:tblGrid>
      <w:tr w:rsidR="00D03498" w:rsidRPr="00720621" w14:paraId="63FB0CD2" w14:textId="77777777" w:rsidTr="00720621">
        <w:trPr>
          <w:cantSplit/>
        </w:trPr>
        <w:tc>
          <w:tcPr>
            <w:tcW w:w="1560" w:type="dxa"/>
          </w:tcPr>
          <w:p w14:paraId="68DA928D" w14:textId="77777777" w:rsidR="00D03498" w:rsidRPr="00720621" w:rsidRDefault="00D03498" w:rsidP="00720621">
            <w:pPr>
              <w:spacing w:after="0" w:line="240" w:lineRule="auto"/>
              <w:rPr>
                <w:rFonts w:ascii="Calibri" w:hAnsi="Calibri" w:cs="Calibri"/>
                <w:b/>
                <w:caps/>
                <w:sz w:val="22"/>
                <w:szCs w:val="22"/>
              </w:rPr>
            </w:pPr>
            <w:r w:rsidRPr="00720621">
              <w:rPr>
                <w:rFonts w:ascii="Calibri" w:hAnsi="Calibri" w:cs="Calibri"/>
                <w:b/>
                <w:caps/>
                <w:sz w:val="22"/>
                <w:szCs w:val="22"/>
              </w:rPr>
              <w:t>post title:</w:t>
            </w:r>
          </w:p>
        </w:tc>
        <w:tc>
          <w:tcPr>
            <w:tcW w:w="6095" w:type="dxa"/>
            <w:gridSpan w:val="4"/>
          </w:tcPr>
          <w:p w14:paraId="243507FC" w14:textId="2B51087C" w:rsidR="00D03498" w:rsidRPr="00720621" w:rsidRDefault="006F60C8" w:rsidP="00720621">
            <w:pPr>
              <w:spacing w:after="0" w:line="240" w:lineRule="auto"/>
              <w:rPr>
                <w:rFonts w:ascii="Calibri" w:hAnsi="Calibri" w:cs="Calibri"/>
                <w:sz w:val="22"/>
                <w:szCs w:val="22"/>
              </w:rPr>
            </w:pPr>
            <w:r>
              <w:rPr>
                <w:rFonts w:ascii="Calibri" w:hAnsi="Calibri" w:cs="Calibri"/>
                <w:sz w:val="22"/>
                <w:szCs w:val="22"/>
              </w:rPr>
              <w:t>Social Care Assistant</w:t>
            </w:r>
          </w:p>
        </w:tc>
        <w:tc>
          <w:tcPr>
            <w:tcW w:w="1843" w:type="dxa"/>
            <w:gridSpan w:val="2"/>
          </w:tcPr>
          <w:p w14:paraId="21802371" w14:textId="77777777" w:rsidR="00D03498" w:rsidRPr="00720621" w:rsidRDefault="00D03498" w:rsidP="00720621">
            <w:pPr>
              <w:spacing w:after="0" w:line="240" w:lineRule="auto"/>
              <w:rPr>
                <w:rFonts w:ascii="Calibri" w:hAnsi="Calibri" w:cs="Calibri"/>
                <w:b/>
                <w:caps/>
                <w:sz w:val="22"/>
                <w:szCs w:val="22"/>
              </w:rPr>
            </w:pPr>
            <w:r w:rsidRPr="00720621">
              <w:rPr>
                <w:rFonts w:ascii="Calibri" w:hAnsi="Calibri" w:cs="Calibri"/>
                <w:b/>
                <w:caps/>
                <w:sz w:val="22"/>
                <w:szCs w:val="22"/>
              </w:rPr>
              <w:t xml:space="preserve">post number: </w:t>
            </w:r>
          </w:p>
        </w:tc>
        <w:tc>
          <w:tcPr>
            <w:tcW w:w="1451" w:type="dxa"/>
          </w:tcPr>
          <w:p w14:paraId="4BDC782C" w14:textId="77777777" w:rsidR="00D03498" w:rsidRPr="00720621" w:rsidRDefault="00D03498" w:rsidP="00720621">
            <w:pPr>
              <w:spacing w:after="0" w:line="240" w:lineRule="auto"/>
              <w:rPr>
                <w:rFonts w:ascii="Calibri" w:hAnsi="Calibri" w:cs="Calibri"/>
                <w:i/>
                <w:sz w:val="22"/>
                <w:szCs w:val="22"/>
              </w:rPr>
            </w:pPr>
            <w:r w:rsidRPr="00720621">
              <w:rPr>
                <w:rFonts w:ascii="Calibri" w:hAnsi="Calibri" w:cs="Calibri"/>
                <w:i/>
                <w:sz w:val="22"/>
                <w:szCs w:val="22"/>
              </w:rPr>
              <w:t>Various</w:t>
            </w:r>
          </w:p>
        </w:tc>
      </w:tr>
      <w:tr w:rsidR="00D03498" w:rsidRPr="00720621" w14:paraId="612F7407" w14:textId="77777777" w:rsidTr="007206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985" w:type="dxa"/>
            <w:gridSpan w:val="2"/>
          </w:tcPr>
          <w:p w14:paraId="3127B027" w14:textId="77777777" w:rsidR="00D03498" w:rsidRPr="00720621" w:rsidRDefault="00D03498" w:rsidP="00720621">
            <w:pPr>
              <w:spacing w:after="0" w:line="240" w:lineRule="auto"/>
              <w:jc w:val="both"/>
              <w:rPr>
                <w:rFonts w:ascii="Calibri" w:hAnsi="Calibri" w:cs="Calibri"/>
                <w:b/>
                <w:sz w:val="22"/>
                <w:szCs w:val="22"/>
              </w:rPr>
            </w:pPr>
            <w:r w:rsidRPr="00720621">
              <w:rPr>
                <w:rFonts w:ascii="Calibri" w:hAnsi="Calibri" w:cs="Calibri"/>
                <w:b/>
                <w:sz w:val="22"/>
                <w:szCs w:val="22"/>
              </w:rPr>
              <w:t>CRITERIA</w:t>
            </w:r>
          </w:p>
        </w:tc>
        <w:tc>
          <w:tcPr>
            <w:tcW w:w="709" w:type="dxa"/>
          </w:tcPr>
          <w:p w14:paraId="5A9D962B" w14:textId="77777777" w:rsidR="00D03498" w:rsidRPr="00720621" w:rsidRDefault="00D03498" w:rsidP="00720621">
            <w:pPr>
              <w:spacing w:after="0" w:line="240" w:lineRule="auto"/>
              <w:jc w:val="both"/>
              <w:rPr>
                <w:rFonts w:ascii="Calibri" w:hAnsi="Calibri" w:cs="Calibri"/>
                <w:b/>
                <w:sz w:val="22"/>
                <w:szCs w:val="22"/>
              </w:rPr>
            </w:pPr>
          </w:p>
        </w:tc>
        <w:tc>
          <w:tcPr>
            <w:tcW w:w="4286" w:type="dxa"/>
          </w:tcPr>
          <w:p w14:paraId="6A96CCD4" w14:textId="77777777" w:rsidR="00D03498" w:rsidRPr="00720621" w:rsidRDefault="00D03498" w:rsidP="00720621">
            <w:pPr>
              <w:spacing w:after="0" w:line="240" w:lineRule="auto"/>
              <w:jc w:val="both"/>
              <w:rPr>
                <w:rFonts w:ascii="Calibri" w:hAnsi="Calibri" w:cs="Calibri"/>
                <w:b/>
                <w:sz w:val="22"/>
                <w:szCs w:val="22"/>
              </w:rPr>
            </w:pPr>
            <w:r w:rsidRPr="00720621">
              <w:rPr>
                <w:rFonts w:ascii="Calibri" w:hAnsi="Calibri" w:cs="Calibri"/>
                <w:b/>
                <w:sz w:val="22"/>
                <w:szCs w:val="22"/>
              </w:rPr>
              <w:t>ESSENTIAL</w:t>
            </w:r>
          </w:p>
        </w:tc>
        <w:tc>
          <w:tcPr>
            <w:tcW w:w="709" w:type="dxa"/>
            <w:gridSpan w:val="2"/>
          </w:tcPr>
          <w:p w14:paraId="363CDFB8" w14:textId="77777777" w:rsidR="00D03498" w:rsidRPr="00720621" w:rsidRDefault="00D03498" w:rsidP="00720621">
            <w:pPr>
              <w:spacing w:after="0" w:line="240" w:lineRule="auto"/>
              <w:jc w:val="both"/>
              <w:rPr>
                <w:rFonts w:ascii="Calibri" w:hAnsi="Calibri" w:cs="Calibri"/>
                <w:b/>
                <w:sz w:val="22"/>
                <w:szCs w:val="22"/>
              </w:rPr>
            </w:pPr>
          </w:p>
        </w:tc>
        <w:tc>
          <w:tcPr>
            <w:tcW w:w="3260" w:type="dxa"/>
            <w:gridSpan w:val="2"/>
          </w:tcPr>
          <w:p w14:paraId="585F759A" w14:textId="77777777" w:rsidR="00D03498" w:rsidRPr="00720621" w:rsidRDefault="00D03498" w:rsidP="00720621">
            <w:pPr>
              <w:spacing w:after="0" w:line="240" w:lineRule="auto"/>
              <w:jc w:val="both"/>
              <w:rPr>
                <w:rFonts w:ascii="Calibri" w:hAnsi="Calibri" w:cs="Calibri"/>
                <w:b/>
                <w:sz w:val="22"/>
                <w:szCs w:val="22"/>
              </w:rPr>
            </w:pPr>
            <w:r w:rsidRPr="00720621">
              <w:rPr>
                <w:rFonts w:ascii="Calibri" w:hAnsi="Calibri" w:cs="Calibri"/>
                <w:b/>
                <w:sz w:val="22"/>
                <w:szCs w:val="22"/>
              </w:rPr>
              <w:t>DESIRABLE</w:t>
            </w:r>
          </w:p>
        </w:tc>
      </w:tr>
      <w:tr w:rsidR="006F60C8" w:rsidRPr="00A0046B" w14:paraId="31113F2E" w14:textId="77777777" w:rsidTr="006F60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985" w:type="dxa"/>
            <w:gridSpan w:val="2"/>
            <w:tcBorders>
              <w:top w:val="single" w:sz="6" w:space="0" w:color="auto"/>
              <w:left w:val="single" w:sz="12" w:space="0" w:color="auto"/>
              <w:bottom w:val="single" w:sz="6" w:space="0" w:color="auto"/>
              <w:right w:val="single" w:sz="6" w:space="0" w:color="auto"/>
            </w:tcBorders>
          </w:tcPr>
          <w:p w14:paraId="1E3CC814"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Knowledge</w:t>
            </w:r>
          </w:p>
          <w:p w14:paraId="1CD47558" w14:textId="77777777" w:rsidR="006F60C8" w:rsidRPr="006F60C8" w:rsidRDefault="006F60C8" w:rsidP="006F60C8">
            <w:pPr>
              <w:spacing w:after="0" w:line="240" w:lineRule="auto"/>
              <w:jc w:val="both"/>
              <w:rPr>
                <w:rFonts w:ascii="Calibri" w:hAnsi="Calibri" w:cs="Calibri"/>
                <w:bCs/>
                <w:sz w:val="22"/>
                <w:szCs w:val="22"/>
              </w:rPr>
            </w:pPr>
          </w:p>
          <w:p w14:paraId="1DA67D2C" w14:textId="77777777" w:rsidR="006F60C8" w:rsidRPr="006F60C8" w:rsidRDefault="006F60C8" w:rsidP="006F60C8">
            <w:pPr>
              <w:spacing w:after="0" w:line="240" w:lineRule="auto"/>
              <w:jc w:val="both"/>
              <w:rPr>
                <w:rFonts w:ascii="Calibri" w:hAnsi="Calibri" w:cs="Calibri"/>
                <w:bCs/>
                <w:sz w:val="22"/>
                <w:szCs w:val="22"/>
              </w:rPr>
            </w:pPr>
          </w:p>
        </w:tc>
        <w:tc>
          <w:tcPr>
            <w:tcW w:w="709" w:type="dxa"/>
            <w:tcBorders>
              <w:top w:val="single" w:sz="6" w:space="0" w:color="auto"/>
              <w:left w:val="single" w:sz="6" w:space="0" w:color="auto"/>
              <w:bottom w:val="single" w:sz="6" w:space="0" w:color="auto"/>
              <w:right w:val="single" w:sz="6" w:space="0" w:color="auto"/>
            </w:tcBorders>
          </w:tcPr>
          <w:p w14:paraId="171CD069"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E1</w:t>
            </w:r>
          </w:p>
          <w:p w14:paraId="4A2BCD89" w14:textId="735D4D79" w:rsidR="006F60C8" w:rsidRDefault="006F60C8" w:rsidP="006F60C8">
            <w:pPr>
              <w:spacing w:after="0" w:line="240" w:lineRule="auto"/>
              <w:jc w:val="both"/>
              <w:rPr>
                <w:rFonts w:ascii="Calibri" w:hAnsi="Calibri" w:cs="Calibri"/>
                <w:bCs/>
                <w:sz w:val="22"/>
                <w:szCs w:val="22"/>
              </w:rPr>
            </w:pPr>
          </w:p>
          <w:p w14:paraId="5D72092D" w14:textId="77777777" w:rsidR="006F60C8" w:rsidRPr="006F60C8" w:rsidRDefault="006F60C8" w:rsidP="006F60C8">
            <w:pPr>
              <w:spacing w:after="0" w:line="240" w:lineRule="auto"/>
              <w:jc w:val="both"/>
              <w:rPr>
                <w:rFonts w:ascii="Calibri" w:hAnsi="Calibri" w:cs="Calibri"/>
                <w:bCs/>
                <w:sz w:val="22"/>
                <w:szCs w:val="22"/>
              </w:rPr>
            </w:pPr>
          </w:p>
          <w:p w14:paraId="0D78E9AC"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E2</w:t>
            </w:r>
          </w:p>
          <w:p w14:paraId="72A92A59" w14:textId="77777777" w:rsidR="006F60C8" w:rsidRPr="006F60C8" w:rsidRDefault="006F60C8" w:rsidP="006F60C8">
            <w:pPr>
              <w:spacing w:after="0" w:line="240" w:lineRule="auto"/>
              <w:jc w:val="both"/>
              <w:rPr>
                <w:rFonts w:ascii="Calibri" w:hAnsi="Calibri" w:cs="Calibri"/>
                <w:bCs/>
                <w:sz w:val="22"/>
                <w:szCs w:val="22"/>
              </w:rPr>
            </w:pPr>
          </w:p>
          <w:p w14:paraId="5ECA8161" w14:textId="77777777" w:rsidR="006F60C8" w:rsidRPr="006F60C8" w:rsidRDefault="006F60C8" w:rsidP="006F60C8">
            <w:pPr>
              <w:spacing w:after="0" w:line="240" w:lineRule="auto"/>
              <w:jc w:val="both"/>
              <w:rPr>
                <w:rFonts w:ascii="Calibri" w:hAnsi="Calibri" w:cs="Calibri"/>
                <w:bCs/>
                <w:sz w:val="22"/>
                <w:szCs w:val="22"/>
              </w:rPr>
            </w:pPr>
          </w:p>
        </w:tc>
        <w:tc>
          <w:tcPr>
            <w:tcW w:w="4286" w:type="dxa"/>
            <w:tcBorders>
              <w:top w:val="single" w:sz="6" w:space="0" w:color="auto"/>
              <w:left w:val="single" w:sz="6" w:space="0" w:color="auto"/>
              <w:bottom w:val="single" w:sz="6" w:space="0" w:color="auto"/>
              <w:right w:val="single" w:sz="6" w:space="0" w:color="auto"/>
            </w:tcBorders>
          </w:tcPr>
          <w:p w14:paraId="19D2598E"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Understanding the rights and responsibilities of people with support needs.</w:t>
            </w:r>
          </w:p>
          <w:p w14:paraId="35C264F8" w14:textId="77777777" w:rsidR="006F60C8" w:rsidRPr="006F60C8" w:rsidRDefault="006F60C8" w:rsidP="006F60C8">
            <w:pPr>
              <w:spacing w:after="0" w:line="240" w:lineRule="auto"/>
              <w:jc w:val="both"/>
              <w:rPr>
                <w:rFonts w:ascii="Calibri" w:hAnsi="Calibri" w:cs="Calibri"/>
                <w:bCs/>
                <w:sz w:val="22"/>
                <w:szCs w:val="22"/>
              </w:rPr>
            </w:pPr>
          </w:p>
          <w:p w14:paraId="7DA84366"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Understanding of confidentiality.</w:t>
            </w:r>
          </w:p>
          <w:p w14:paraId="3B2EA0EF" w14:textId="77777777" w:rsidR="006F60C8" w:rsidRPr="006F60C8" w:rsidRDefault="006F60C8" w:rsidP="006F60C8">
            <w:pPr>
              <w:spacing w:after="0" w:line="240" w:lineRule="auto"/>
              <w:jc w:val="both"/>
              <w:rPr>
                <w:rFonts w:ascii="Calibri" w:hAnsi="Calibri" w:cs="Calibri"/>
                <w:bCs/>
                <w:sz w:val="22"/>
                <w:szCs w:val="22"/>
              </w:rPr>
            </w:pPr>
          </w:p>
          <w:p w14:paraId="06E0B47D" w14:textId="77777777" w:rsidR="006F60C8" w:rsidRPr="006F60C8" w:rsidRDefault="006F60C8" w:rsidP="006F60C8">
            <w:pPr>
              <w:spacing w:after="0" w:line="240" w:lineRule="auto"/>
              <w:jc w:val="both"/>
              <w:rPr>
                <w:rFonts w:ascii="Calibri" w:hAnsi="Calibri" w:cs="Calibri"/>
                <w:bCs/>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7578D3B5"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D1</w:t>
            </w:r>
          </w:p>
          <w:p w14:paraId="375EBEB7" w14:textId="77777777" w:rsidR="006F60C8" w:rsidRPr="006F60C8" w:rsidRDefault="006F60C8" w:rsidP="006F60C8">
            <w:pPr>
              <w:spacing w:after="0" w:line="240" w:lineRule="auto"/>
              <w:jc w:val="both"/>
              <w:rPr>
                <w:rFonts w:ascii="Calibri" w:hAnsi="Calibri" w:cs="Calibri"/>
                <w:bCs/>
                <w:sz w:val="22"/>
                <w:szCs w:val="22"/>
              </w:rPr>
            </w:pPr>
          </w:p>
          <w:p w14:paraId="48C744FA" w14:textId="77777777" w:rsidR="006F60C8" w:rsidRPr="006F60C8" w:rsidRDefault="006F60C8" w:rsidP="006F60C8">
            <w:pPr>
              <w:spacing w:after="0" w:line="240" w:lineRule="auto"/>
              <w:jc w:val="both"/>
              <w:rPr>
                <w:rFonts w:ascii="Calibri" w:hAnsi="Calibri" w:cs="Calibri"/>
                <w:bCs/>
                <w:sz w:val="22"/>
                <w:szCs w:val="22"/>
              </w:rPr>
            </w:pPr>
          </w:p>
          <w:p w14:paraId="1FAE0423"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D2</w:t>
            </w:r>
          </w:p>
          <w:p w14:paraId="71E179F8" w14:textId="77777777" w:rsidR="006F60C8" w:rsidRPr="006F60C8" w:rsidRDefault="006F60C8" w:rsidP="006F60C8">
            <w:pPr>
              <w:spacing w:after="0" w:line="240" w:lineRule="auto"/>
              <w:jc w:val="both"/>
              <w:rPr>
                <w:rFonts w:ascii="Calibri" w:hAnsi="Calibri" w:cs="Calibri"/>
                <w:bCs/>
                <w:sz w:val="22"/>
                <w:szCs w:val="22"/>
              </w:rPr>
            </w:pPr>
          </w:p>
          <w:p w14:paraId="72111554" w14:textId="77777777" w:rsidR="006F60C8" w:rsidRPr="006F60C8" w:rsidRDefault="006F60C8" w:rsidP="006F60C8">
            <w:pPr>
              <w:spacing w:after="0" w:line="240" w:lineRule="auto"/>
              <w:jc w:val="both"/>
              <w:rPr>
                <w:rFonts w:ascii="Calibri" w:hAnsi="Calibri" w:cs="Calibri"/>
                <w:bCs/>
                <w:sz w:val="22"/>
                <w:szCs w:val="22"/>
              </w:rPr>
            </w:pPr>
          </w:p>
          <w:p w14:paraId="146C29A2" w14:textId="77777777" w:rsidR="006F60C8" w:rsidRPr="006F60C8" w:rsidRDefault="006F60C8" w:rsidP="006F60C8">
            <w:pPr>
              <w:spacing w:after="0" w:line="240" w:lineRule="auto"/>
              <w:jc w:val="both"/>
              <w:rPr>
                <w:rFonts w:ascii="Calibri" w:hAnsi="Calibri" w:cs="Calibri"/>
                <w:bCs/>
                <w:sz w:val="22"/>
                <w:szCs w:val="22"/>
              </w:rPr>
            </w:pPr>
          </w:p>
          <w:p w14:paraId="1485F7E8" w14:textId="77777777" w:rsidR="006F60C8" w:rsidRPr="006F60C8" w:rsidRDefault="006F60C8" w:rsidP="006F60C8">
            <w:pPr>
              <w:spacing w:after="0" w:line="240" w:lineRule="auto"/>
              <w:jc w:val="both"/>
              <w:rPr>
                <w:rFonts w:ascii="Calibri" w:hAnsi="Calibri" w:cs="Calibri"/>
                <w:bCs/>
                <w:sz w:val="22"/>
                <w:szCs w:val="22"/>
              </w:rPr>
            </w:pPr>
          </w:p>
        </w:tc>
        <w:tc>
          <w:tcPr>
            <w:tcW w:w="3260" w:type="dxa"/>
            <w:gridSpan w:val="2"/>
            <w:tcBorders>
              <w:top w:val="single" w:sz="6" w:space="0" w:color="auto"/>
              <w:left w:val="single" w:sz="6" w:space="0" w:color="auto"/>
              <w:bottom w:val="single" w:sz="6" w:space="0" w:color="auto"/>
              <w:right w:val="single" w:sz="12" w:space="0" w:color="auto"/>
            </w:tcBorders>
          </w:tcPr>
          <w:p w14:paraId="728440C4"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Knowledge of following Risk Assessments.</w:t>
            </w:r>
          </w:p>
          <w:p w14:paraId="56B595F7" w14:textId="77777777" w:rsidR="006F60C8" w:rsidRPr="006F60C8" w:rsidRDefault="006F60C8" w:rsidP="006F60C8">
            <w:pPr>
              <w:spacing w:after="0" w:line="240" w:lineRule="auto"/>
              <w:jc w:val="both"/>
              <w:rPr>
                <w:rFonts w:ascii="Calibri" w:hAnsi="Calibri" w:cs="Calibri"/>
                <w:bCs/>
                <w:sz w:val="22"/>
                <w:szCs w:val="22"/>
              </w:rPr>
            </w:pPr>
          </w:p>
          <w:p w14:paraId="0F46FAD4"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Knowledge of key legislation and best practice guidelines.</w:t>
            </w:r>
          </w:p>
        </w:tc>
      </w:tr>
      <w:tr w:rsidR="006F60C8" w:rsidRPr="00A0046B" w14:paraId="4D736DBD" w14:textId="77777777" w:rsidTr="006F60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985" w:type="dxa"/>
            <w:gridSpan w:val="2"/>
            <w:tcBorders>
              <w:top w:val="single" w:sz="6" w:space="0" w:color="auto"/>
              <w:left w:val="single" w:sz="12" w:space="0" w:color="auto"/>
              <w:bottom w:val="single" w:sz="6" w:space="0" w:color="auto"/>
              <w:right w:val="single" w:sz="6" w:space="0" w:color="auto"/>
            </w:tcBorders>
          </w:tcPr>
          <w:p w14:paraId="1EE09A51" w14:textId="22AF2264" w:rsidR="006F60C8" w:rsidRPr="006F60C8" w:rsidRDefault="006F60C8" w:rsidP="006F60C8">
            <w:pPr>
              <w:jc w:val="both"/>
              <w:rPr>
                <w:rFonts w:ascii="Calibri" w:hAnsi="Calibri" w:cs="Calibri"/>
                <w:bCs/>
                <w:sz w:val="22"/>
                <w:szCs w:val="22"/>
              </w:rPr>
            </w:pPr>
            <w:r w:rsidRPr="006F60C8">
              <w:rPr>
                <w:rFonts w:ascii="Calibri" w:hAnsi="Calibri" w:cs="Calibri"/>
                <w:bCs/>
                <w:sz w:val="22"/>
                <w:szCs w:val="22"/>
              </w:rPr>
              <w:t>Skills and Abilities</w:t>
            </w:r>
          </w:p>
        </w:tc>
        <w:tc>
          <w:tcPr>
            <w:tcW w:w="709" w:type="dxa"/>
            <w:tcBorders>
              <w:top w:val="single" w:sz="6" w:space="0" w:color="auto"/>
              <w:left w:val="single" w:sz="6" w:space="0" w:color="auto"/>
              <w:bottom w:val="single" w:sz="6" w:space="0" w:color="auto"/>
              <w:right w:val="single" w:sz="6" w:space="0" w:color="auto"/>
            </w:tcBorders>
          </w:tcPr>
          <w:p w14:paraId="298CD198"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E3</w:t>
            </w:r>
          </w:p>
          <w:p w14:paraId="1A518897" w14:textId="77777777" w:rsidR="006F60C8" w:rsidRPr="006F60C8" w:rsidRDefault="006F60C8" w:rsidP="006F60C8">
            <w:pPr>
              <w:spacing w:after="0" w:line="240" w:lineRule="auto"/>
              <w:jc w:val="both"/>
              <w:rPr>
                <w:rFonts w:ascii="Calibri" w:hAnsi="Calibri" w:cs="Calibri"/>
                <w:bCs/>
                <w:sz w:val="22"/>
                <w:szCs w:val="22"/>
              </w:rPr>
            </w:pPr>
          </w:p>
          <w:p w14:paraId="44F1D090"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E4</w:t>
            </w:r>
          </w:p>
          <w:p w14:paraId="0BDAF7A3" w14:textId="77777777" w:rsidR="006F60C8" w:rsidRPr="006F60C8" w:rsidRDefault="006F60C8" w:rsidP="006F60C8">
            <w:pPr>
              <w:spacing w:after="0" w:line="240" w:lineRule="auto"/>
              <w:jc w:val="both"/>
              <w:rPr>
                <w:rFonts w:ascii="Calibri" w:hAnsi="Calibri" w:cs="Calibri"/>
                <w:bCs/>
                <w:sz w:val="22"/>
                <w:szCs w:val="22"/>
              </w:rPr>
            </w:pPr>
          </w:p>
          <w:p w14:paraId="6A5ADB17" w14:textId="77777777" w:rsidR="006F60C8" w:rsidRPr="006F60C8" w:rsidRDefault="006F60C8" w:rsidP="006F60C8">
            <w:pPr>
              <w:spacing w:after="0" w:line="240" w:lineRule="auto"/>
              <w:jc w:val="both"/>
              <w:rPr>
                <w:rFonts w:ascii="Calibri" w:hAnsi="Calibri" w:cs="Calibri"/>
                <w:bCs/>
                <w:sz w:val="22"/>
                <w:szCs w:val="22"/>
              </w:rPr>
            </w:pPr>
          </w:p>
          <w:p w14:paraId="3A93E802"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E5</w:t>
            </w:r>
          </w:p>
          <w:p w14:paraId="2A164C70" w14:textId="77777777" w:rsidR="006F60C8" w:rsidRPr="006F60C8" w:rsidRDefault="006F60C8" w:rsidP="006F60C8">
            <w:pPr>
              <w:spacing w:after="0" w:line="240" w:lineRule="auto"/>
              <w:jc w:val="both"/>
              <w:rPr>
                <w:rFonts w:ascii="Calibri" w:hAnsi="Calibri" w:cs="Calibri"/>
                <w:bCs/>
                <w:sz w:val="22"/>
                <w:szCs w:val="22"/>
              </w:rPr>
            </w:pPr>
          </w:p>
          <w:p w14:paraId="0CEB3C9F" w14:textId="7AD6E4AD"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E6</w:t>
            </w:r>
          </w:p>
          <w:p w14:paraId="37814B4C" w14:textId="77777777" w:rsidR="006F60C8" w:rsidRPr="006F60C8" w:rsidRDefault="006F60C8" w:rsidP="006F60C8">
            <w:pPr>
              <w:spacing w:after="0" w:line="240" w:lineRule="auto"/>
              <w:jc w:val="both"/>
              <w:rPr>
                <w:rFonts w:ascii="Calibri" w:hAnsi="Calibri" w:cs="Calibri"/>
                <w:bCs/>
                <w:sz w:val="22"/>
                <w:szCs w:val="22"/>
              </w:rPr>
            </w:pPr>
          </w:p>
          <w:p w14:paraId="76326A8A" w14:textId="77777777" w:rsidR="006F60C8" w:rsidRPr="006F60C8" w:rsidRDefault="006F60C8" w:rsidP="006F60C8">
            <w:pPr>
              <w:spacing w:after="0" w:line="240" w:lineRule="auto"/>
              <w:jc w:val="both"/>
              <w:rPr>
                <w:rFonts w:ascii="Calibri" w:hAnsi="Calibri" w:cs="Calibri"/>
                <w:bCs/>
                <w:sz w:val="22"/>
                <w:szCs w:val="22"/>
              </w:rPr>
            </w:pPr>
          </w:p>
          <w:p w14:paraId="072E185D"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E7</w:t>
            </w:r>
          </w:p>
          <w:p w14:paraId="0E694E60" w14:textId="77777777" w:rsidR="006F60C8" w:rsidRPr="006F60C8" w:rsidRDefault="006F60C8" w:rsidP="006F60C8">
            <w:pPr>
              <w:spacing w:after="0" w:line="240" w:lineRule="auto"/>
              <w:jc w:val="both"/>
              <w:rPr>
                <w:rFonts w:ascii="Calibri" w:hAnsi="Calibri" w:cs="Calibri"/>
                <w:bCs/>
                <w:sz w:val="22"/>
                <w:szCs w:val="22"/>
              </w:rPr>
            </w:pPr>
          </w:p>
        </w:tc>
        <w:tc>
          <w:tcPr>
            <w:tcW w:w="4286" w:type="dxa"/>
            <w:tcBorders>
              <w:top w:val="single" w:sz="6" w:space="0" w:color="auto"/>
              <w:left w:val="single" w:sz="6" w:space="0" w:color="auto"/>
              <w:bottom w:val="single" w:sz="6" w:space="0" w:color="auto"/>
              <w:right w:val="single" w:sz="6" w:space="0" w:color="auto"/>
            </w:tcBorders>
          </w:tcPr>
          <w:p w14:paraId="78F08141"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Interpersonal/Social skills.</w:t>
            </w:r>
          </w:p>
          <w:p w14:paraId="3D9B8649" w14:textId="77777777" w:rsidR="006F60C8" w:rsidRPr="006F60C8" w:rsidRDefault="006F60C8" w:rsidP="006F60C8">
            <w:pPr>
              <w:spacing w:after="0" w:line="240" w:lineRule="auto"/>
              <w:jc w:val="both"/>
              <w:rPr>
                <w:rFonts w:ascii="Calibri" w:hAnsi="Calibri" w:cs="Calibri"/>
                <w:bCs/>
                <w:sz w:val="22"/>
                <w:szCs w:val="22"/>
              </w:rPr>
            </w:pPr>
          </w:p>
          <w:p w14:paraId="127B791C"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Ability to gather and retain information and follow instructions.</w:t>
            </w:r>
          </w:p>
          <w:p w14:paraId="25E1F1CD" w14:textId="77777777" w:rsidR="006F60C8" w:rsidRPr="006F60C8" w:rsidRDefault="006F60C8" w:rsidP="006F60C8">
            <w:pPr>
              <w:spacing w:after="0" w:line="240" w:lineRule="auto"/>
              <w:jc w:val="both"/>
              <w:rPr>
                <w:rFonts w:ascii="Calibri" w:hAnsi="Calibri" w:cs="Calibri"/>
                <w:bCs/>
                <w:sz w:val="22"/>
                <w:szCs w:val="22"/>
              </w:rPr>
            </w:pPr>
          </w:p>
          <w:p w14:paraId="68061C03"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Ability to work effectively as part of a team.</w:t>
            </w:r>
          </w:p>
          <w:p w14:paraId="4D6D976D" w14:textId="77777777" w:rsidR="006F60C8" w:rsidRPr="006F60C8" w:rsidRDefault="006F60C8" w:rsidP="006F60C8">
            <w:pPr>
              <w:spacing w:after="0" w:line="240" w:lineRule="auto"/>
              <w:jc w:val="both"/>
              <w:rPr>
                <w:rFonts w:ascii="Calibri" w:hAnsi="Calibri" w:cs="Calibri"/>
                <w:bCs/>
                <w:sz w:val="22"/>
                <w:szCs w:val="22"/>
              </w:rPr>
            </w:pPr>
          </w:p>
          <w:p w14:paraId="0056FF80"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Demonstrate respect and professional values for Adults with support needs.</w:t>
            </w:r>
          </w:p>
          <w:p w14:paraId="24948F3E" w14:textId="77777777" w:rsidR="006F60C8" w:rsidRPr="006F60C8" w:rsidRDefault="006F60C8" w:rsidP="006F60C8">
            <w:pPr>
              <w:spacing w:after="0" w:line="240" w:lineRule="auto"/>
              <w:jc w:val="both"/>
              <w:rPr>
                <w:rFonts w:ascii="Calibri" w:hAnsi="Calibri" w:cs="Calibri"/>
                <w:bCs/>
                <w:sz w:val="22"/>
                <w:szCs w:val="22"/>
              </w:rPr>
            </w:pPr>
          </w:p>
          <w:p w14:paraId="72480AC6"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Ability to work with behaviours that challenge services.</w:t>
            </w:r>
          </w:p>
          <w:p w14:paraId="50D24092" w14:textId="77777777" w:rsidR="006F60C8" w:rsidRPr="006F60C8" w:rsidRDefault="006F60C8" w:rsidP="006F60C8">
            <w:pPr>
              <w:spacing w:after="0" w:line="240" w:lineRule="auto"/>
              <w:jc w:val="both"/>
              <w:rPr>
                <w:rFonts w:ascii="Calibri" w:hAnsi="Calibri" w:cs="Calibri"/>
                <w:bCs/>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666213C4" w14:textId="77777777" w:rsidR="006F60C8" w:rsidRDefault="006F60C8" w:rsidP="006F60C8">
            <w:pPr>
              <w:spacing w:after="0" w:line="240" w:lineRule="auto"/>
              <w:jc w:val="both"/>
              <w:rPr>
                <w:rFonts w:ascii="Calibri" w:hAnsi="Calibri" w:cs="Calibri"/>
                <w:bCs/>
                <w:sz w:val="22"/>
                <w:szCs w:val="22"/>
              </w:rPr>
            </w:pPr>
            <w:r>
              <w:rPr>
                <w:rFonts w:ascii="Calibri" w:hAnsi="Calibri" w:cs="Calibri"/>
                <w:bCs/>
                <w:sz w:val="22"/>
                <w:szCs w:val="22"/>
              </w:rPr>
              <w:t>D3</w:t>
            </w:r>
          </w:p>
          <w:p w14:paraId="3A7DA2A5" w14:textId="77777777" w:rsidR="006F60C8" w:rsidRDefault="006F60C8" w:rsidP="006F60C8">
            <w:pPr>
              <w:spacing w:after="0" w:line="240" w:lineRule="auto"/>
              <w:jc w:val="both"/>
              <w:rPr>
                <w:rFonts w:ascii="Calibri" w:hAnsi="Calibri" w:cs="Calibri"/>
                <w:bCs/>
                <w:sz w:val="22"/>
                <w:szCs w:val="22"/>
              </w:rPr>
            </w:pPr>
          </w:p>
          <w:p w14:paraId="2D03F795" w14:textId="5B9D3EC3"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D4</w:t>
            </w:r>
          </w:p>
          <w:p w14:paraId="3CF17158" w14:textId="77777777" w:rsidR="006F60C8" w:rsidRPr="006F60C8" w:rsidRDefault="006F60C8" w:rsidP="006F60C8">
            <w:pPr>
              <w:spacing w:after="0" w:line="240" w:lineRule="auto"/>
              <w:jc w:val="both"/>
              <w:rPr>
                <w:rFonts w:ascii="Calibri" w:hAnsi="Calibri" w:cs="Calibri"/>
                <w:bCs/>
                <w:sz w:val="22"/>
                <w:szCs w:val="22"/>
              </w:rPr>
            </w:pPr>
          </w:p>
          <w:p w14:paraId="15962113"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D5</w:t>
            </w:r>
          </w:p>
          <w:p w14:paraId="3B7FA327" w14:textId="77777777" w:rsidR="006F60C8" w:rsidRPr="006F60C8" w:rsidRDefault="006F60C8" w:rsidP="006F60C8">
            <w:pPr>
              <w:spacing w:after="0" w:line="240" w:lineRule="auto"/>
              <w:jc w:val="both"/>
              <w:rPr>
                <w:rFonts w:ascii="Calibri" w:hAnsi="Calibri" w:cs="Calibri"/>
                <w:bCs/>
                <w:sz w:val="22"/>
                <w:szCs w:val="22"/>
              </w:rPr>
            </w:pPr>
          </w:p>
          <w:p w14:paraId="2AA2F36C"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D6</w:t>
            </w:r>
          </w:p>
          <w:p w14:paraId="587D783F" w14:textId="00D56BB0" w:rsidR="006F60C8" w:rsidRPr="006F60C8" w:rsidRDefault="006F60C8" w:rsidP="006F60C8">
            <w:pPr>
              <w:spacing w:after="0" w:line="240" w:lineRule="auto"/>
              <w:jc w:val="both"/>
              <w:rPr>
                <w:rFonts w:ascii="Calibri" w:hAnsi="Calibri" w:cs="Calibri"/>
                <w:bCs/>
                <w:sz w:val="22"/>
                <w:szCs w:val="22"/>
              </w:rPr>
            </w:pPr>
          </w:p>
        </w:tc>
        <w:tc>
          <w:tcPr>
            <w:tcW w:w="3260" w:type="dxa"/>
            <w:gridSpan w:val="2"/>
            <w:tcBorders>
              <w:top w:val="single" w:sz="6" w:space="0" w:color="auto"/>
              <w:left w:val="single" w:sz="6" w:space="0" w:color="auto"/>
              <w:bottom w:val="single" w:sz="6" w:space="0" w:color="auto"/>
              <w:right w:val="single" w:sz="12" w:space="0" w:color="auto"/>
            </w:tcBorders>
          </w:tcPr>
          <w:p w14:paraId="607AE4D2"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Ability to communicate in Gaelic.</w:t>
            </w:r>
          </w:p>
          <w:p w14:paraId="65A9479E" w14:textId="77777777" w:rsidR="006F60C8" w:rsidRPr="006F60C8" w:rsidRDefault="006F60C8" w:rsidP="006F60C8">
            <w:pPr>
              <w:spacing w:after="0" w:line="240" w:lineRule="auto"/>
              <w:jc w:val="both"/>
              <w:rPr>
                <w:rFonts w:ascii="Calibri" w:hAnsi="Calibri" w:cs="Calibri"/>
                <w:bCs/>
                <w:sz w:val="22"/>
                <w:szCs w:val="22"/>
              </w:rPr>
            </w:pPr>
          </w:p>
          <w:p w14:paraId="2A2D77DA"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Ability to use a sign language.</w:t>
            </w:r>
          </w:p>
          <w:p w14:paraId="2D5BBEE9" w14:textId="77777777" w:rsidR="006F60C8" w:rsidRPr="006F60C8" w:rsidRDefault="006F60C8" w:rsidP="006F60C8">
            <w:pPr>
              <w:spacing w:after="0" w:line="240" w:lineRule="auto"/>
              <w:jc w:val="both"/>
              <w:rPr>
                <w:rFonts w:ascii="Calibri" w:hAnsi="Calibri" w:cs="Calibri"/>
                <w:bCs/>
                <w:sz w:val="22"/>
                <w:szCs w:val="22"/>
              </w:rPr>
            </w:pPr>
          </w:p>
          <w:p w14:paraId="33B7CCE2"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Skills in art, music or computers.</w:t>
            </w:r>
          </w:p>
          <w:p w14:paraId="2D3BC495" w14:textId="77777777" w:rsidR="006F60C8" w:rsidRPr="006F60C8" w:rsidRDefault="006F60C8" w:rsidP="006F60C8">
            <w:pPr>
              <w:spacing w:after="0" w:line="240" w:lineRule="auto"/>
              <w:jc w:val="both"/>
              <w:rPr>
                <w:rFonts w:ascii="Calibri" w:hAnsi="Calibri" w:cs="Calibri"/>
                <w:bCs/>
                <w:sz w:val="22"/>
                <w:szCs w:val="22"/>
              </w:rPr>
            </w:pPr>
          </w:p>
          <w:p w14:paraId="68F150BB"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Driving Licence.</w:t>
            </w:r>
          </w:p>
          <w:p w14:paraId="0CB31684" w14:textId="77777777" w:rsidR="006F60C8" w:rsidRPr="006F60C8" w:rsidRDefault="006F60C8" w:rsidP="006F60C8">
            <w:pPr>
              <w:spacing w:after="0" w:line="240" w:lineRule="auto"/>
              <w:jc w:val="both"/>
              <w:rPr>
                <w:rFonts w:ascii="Calibri" w:hAnsi="Calibri" w:cs="Calibri"/>
                <w:bCs/>
                <w:sz w:val="22"/>
                <w:szCs w:val="22"/>
              </w:rPr>
            </w:pPr>
          </w:p>
        </w:tc>
      </w:tr>
      <w:tr w:rsidR="006F60C8" w:rsidRPr="00A0046B" w14:paraId="78597FFC" w14:textId="77777777" w:rsidTr="006F60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985" w:type="dxa"/>
            <w:gridSpan w:val="2"/>
            <w:tcBorders>
              <w:top w:val="single" w:sz="6" w:space="0" w:color="auto"/>
              <w:left w:val="single" w:sz="12" w:space="0" w:color="auto"/>
              <w:bottom w:val="single" w:sz="6" w:space="0" w:color="auto"/>
              <w:right w:val="single" w:sz="6" w:space="0" w:color="auto"/>
            </w:tcBorders>
          </w:tcPr>
          <w:p w14:paraId="6045D6CE"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 xml:space="preserve">Education and </w:t>
            </w:r>
          </w:p>
          <w:p w14:paraId="724E934B"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Experience</w:t>
            </w:r>
          </w:p>
          <w:p w14:paraId="4B75AB1E" w14:textId="77777777" w:rsidR="006F60C8" w:rsidRPr="006F60C8" w:rsidRDefault="006F60C8" w:rsidP="006F60C8">
            <w:pPr>
              <w:spacing w:after="0" w:line="240" w:lineRule="auto"/>
              <w:jc w:val="both"/>
              <w:rPr>
                <w:rFonts w:ascii="Calibri" w:hAnsi="Calibri" w:cs="Calibri"/>
                <w:bCs/>
                <w:sz w:val="22"/>
                <w:szCs w:val="22"/>
              </w:rPr>
            </w:pPr>
          </w:p>
        </w:tc>
        <w:tc>
          <w:tcPr>
            <w:tcW w:w="709" w:type="dxa"/>
            <w:tcBorders>
              <w:top w:val="single" w:sz="6" w:space="0" w:color="auto"/>
              <w:left w:val="single" w:sz="6" w:space="0" w:color="auto"/>
              <w:bottom w:val="single" w:sz="6" w:space="0" w:color="auto"/>
              <w:right w:val="single" w:sz="6" w:space="0" w:color="auto"/>
            </w:tcBorders>
          </w:tcPr>
          <w:p w14:paraId="7C3275F0"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E8</w:t>
            </w:r>
          </w:p>
          <w:p w14:paraId="36E36270" w14:textId="77777777" w:rsidR="006F60C8" w:rsidRPr="006F60C8" w:rsidRDefault="006F60C8" w:rsidP="006F60C8">
            <w:pPr>
              <w:spacing w:after="0" w:line="240" w:lineRule="auto"/>
              <w:jc w:val="both"/>
              <w:rPr>
                <w:rFonts w:ascii="Calibri" w:hAnsi="Calibri" w:cs="Calibri"/>
                <w:bCs/>
                <w:sz w:val="22"/>
                <w:szCs w:val="22"/>
              </w:rPr>
            </w:pPr>
          </w:p>
          <w:p w14:paraId="4C442C0B" w14:textId="77777777" w:rsidR="006F60C8" w:rsidRPr="006F60C8" w:rsidRDefault="006F60C8" w:rsidP="006F60C8">
            <w:pPr>
              <w:spacing w:after="0" w:line="240" w:lineRule="auto"/>
              <w:jc w:val="both"/>
              <w:rPr>
                <w:rFonts w:ascii="Calibri" w:hAnsi="Calibri" w:cs="Calibri"/>
                <w:bCs/>
                <w:sz w:val="22"/>
                <w:szCs w:val="22"/>
              </w:rPr>
            </w:pPr>
          </w:p>
          <w:p w14:paraId="6E5A752A" w14:textId="77777777" w:rsidR="006F60C8" w:rsidRPr="006F60C8" w:rsidRDefault="006F60C8" w:rsidP="006F60C8">
            <w:pPr>
              <w:spacing w:after="0" w:line="240" w:lineRule="auto"/>
              <w:jc w:val="both"/>
              <w:rPr>
                <w:rFonts w:ascii="Calibri" w:hAnsi="Calibri" w:cs="Calibri"/>
                <w:bCs/>
                <w:sz w:val="22"/>
                <w:szCs w:val="22"/>
              </w:rPr>
            </w:pPr>
          </w:p>
          <w:p w14:paraId="1F4DBDED" w14:textId="77777777" w:rsidR="006F60C8" w:rsidRPr="006F60C8" w:rsidRDefault="006F60C8" w:rsidP="006F60C8">
            <w:pPr>
              <w:spacing w:after="0" w:line="240" w:lineRule="auto"/>
              <w:jc w:val="both"/>
              <w:rPr>
                <w:rFonts w:ascii="Calibri" w:hAnsi="Calibri" w:cs="Calibri"/>
                <w:bCs/>
                <w:sz w:val="22"/>
                <w:szCs w:val="22"/>
              </w:rPr>
            </w:pPr>
          </w:p>
          <w:p w14:paraId="047BF5B5" w14:textId="77777777" w:rsidR="006F60C8" w:rsidRPr="006F60C8" w:rsidRDefault="006F60C8" w:rsidP="006F60C8">
            <w:pPr>
              <w:spacing w:after="0" w:line="240" w:lineRule="auto"/>
              <w:jc w:val="both"/>
              <w:rPr>
                <w:rFonts w:ascii="Calibri" w:hAnsi="Calibri" w:cs="Calibri"/>
                <w:bCs/>
                <w:sz w:val="22"/>
                <w:szCs w:val="22"/>
              </w:rPr>
            </w:pPr>
          </w:p>
          <w:p w14:paraId="5344CFA7" w14:textId="77777777" w:rsidR="006F60C8" w:rsidRPr="006F60C8" w:rsidRDefault="006F60C8" w:rsidP="006F60C8">
            <w:pPr>
              <w:spacing w:after="0" w:line="240" w:lineRule="auto"/>
              <w:jc w:val="both"/>
              <w:rPr>
                <w:rFonts w:ascii="Calibri" w:hAnsi="Calibri" w:cs="Calibri"/>
                <w:bCs/>
                <w:sz w:val="22"/>
                <w:szCs w:val="22"/>
              </w:rPr>
            </w:pPr>
          </w:p>
          <w:p w14:paraId="11DF09C5"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E9</w:t>
            </w:r>
          </w:p>
          <w:p w14:paraId="348684B6" w14:textId="77777777" w:rsidR="006F60C8" w:rsidRPr="006F60C8" w:rsidRDefault="006F60C8" w:rsidP="006F60C8">
            <w:pPr>
              <w:spacing w:after="0" w:line="240" w:lineRule="auto"/>
              <w:jc w:val="both"/>
              <w:rPr>
                <w:rFonts w:ascii="Calibri" w:hAnsi="Calibri" w:cs="Calibri"/>
                <w:bCs/>
                <w:sz w:val="22"/>
                <w:szCs w:val="22"/>
              </w:rPr>
            </w:pPr>
          </w:p>
        </w:tc>
        <w:tc>
          <w:tcPr>
            <w:tcW w:w="4286" w:type="dxa"/>
            <w:tcBorders>
              <w:top w:val="single" w:sz="6" w:space="0" w:color="auto"/>
              <w:left w:val="single" w:sz="6" w:space="0" w:color="auto"/>
              <w:bottom w:val="single" w:sz="6" w:space="0" w:color="auto"/>
              <w:right w:val="single" w:sz="6" w:space="0" w:color="auto"/>
            </w:tcBorders>
          </w:tcPr>
          <w:p w14:paraId="279E1229"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Minimum of SVQ II in Care (or equivalent)</w:t>
            </w:r>
          </w:p>
          <w:p w14:paraId="762B72C7" w14:textId="77777777" w:rsidR="006F60C8" w:rsidRPr="006F60C8" w:rsidRDefault="006F60C8" w:rsidP="006F60C8">
            <w:pPr>
              <w:spacing w:after="0" w:line="240" w:lineRule="auto"/>
              <w:jc w:val="both"/>
              <w:rPr>
                <w:rFonts w:ascii="Calibri" w:hAnsi="Calibri" w:cs="Calibri"/>
                <w:bCs/>
                <w:sz w:val="22"/>
                <w:szCs w:val="22"/>
              </w:rPr>
            </w:pPr>
          </w:p>
          <w:p w14:paraId="7BDF2BDC"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(In the absence of this – the candidate must have the ability to undertake and achieve this qualification – 36 months after registration with SSSC).</w:t>
            </w:r>
          </w:p>
          <w:p w14:paraId="3BA28298" w14:textId="77777777" w:rsidR="006F60C8" w:rsidRPr="006F60C8" w:rsidRDefault="006F60C8" w:rsidP="006F60C8">
            <w:pPr>
              <w:spacing w:after="0" w:line="240" w:lineRule="auto"/>
              <w:jc w:val="both"/>
              <w:rPr>
                <w:rFonts w:ascii="Calibri" w:hAnsi="Calibri" w:cs="Calibri"/>
                <w:bCs/>
                <w:sz w:val="22"/>
                <w:szCs w:val="22"/>
              </w:rPr>
            </w:pPr>
          </w:p>
          <w:p w14:paraId="6478DBCE"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Experience of providing personal care.</w:t>
            </w:r>
          </w:p>
          <w:p w14:paraId="0B955ED5" w14:textId="77777777" w:rsidR="006F60C8" w:rsidRPr="006F60C8" w:rsidRDefault="006F60C8" w:rsidP="006F60C8">
            <w:pPr>
              <w:spacing w:after="0" w:line="240" w:lineRule="auto"/>
              <w:jc w:val="both"/>
              <w:rPr>
                <w:rFonts w:ascii="Calibri" w:hAnsi="Calibri" w:cs="Calibri"/>
                <w:bCs/>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7C63C18E" w14:textId="4FF8D1F8"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w:t>
            </w:r>
            <w:r>
              <w:rPr>
                <w:rFonts w:ascii="Calibri" w:hAnsi="Calibri" w:cs="Calibri"/>
                <w:bCs/>
                <w:sz w:val="22"/>
                <w:szCs w:val="22"/>
              </w:rPr>
              <w:t>7</w:t>
            </w:r>
          </w:p>
          <w:p w14:paraId="1A055CEC" w14:textId="77777777" w:rsidR="006F60C8" w:rsidRPr="006F60C8" w:rsidRDefault="006F60C8" w:rsidP="006F60C8">
            <w:pPr>
              <w:spacing w:after="0" w:line="240" w:lineRule="auto"/>
              <w:jc w:val="both"/>
              <w:rPr>
                <w:rFonts w:ascii="Calibri" w:hAnsi="Calibri" w:cs="Calibri"/>
                <w:bCs/>
                <w:sz w:val="22"/>
                <w:szCs w:val="22"/>
              </w:rPr>
            </w:pPr>
          </w:p>
          <w:p w14:paraId="5ACA98C8" w14:textId="77777777" w:rsidR="006F60C8" w:rsidRPr="006F60C8" w:rsidRDefault="006F60C8" w:rsidP="006F60C8">
            <w:pPr>
              <w:spacing w:after="0" w:line="240" w:lineRule="auto"/>
              <w:jc w:val="both"/>
              <w:rPr>
                <w:rFonts w:ascii="Calibri" w:hAnsi="Calibri" w:cs="Calibri"/>
                <w:bCs/>
                <w:sz w:val="22"/>
                <w:szCs w:val="22"/>
              </w:rPr>
            </w:pPr>
          </w:p>
          <w:p w14:paraId="295422B3" w14:textId="52E014C2"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D</w:t>
            </w:r>
            <w:r>
              <w:rPr>
                <w:rFonts w:ascii="Calibri" w:hAnsi="Calibri" w:cs="Calibri"/>
                <w:bCs/>
                <w:sz w:val="22"/>
                <w:szCs w:val="22"/>
              </w:rPr>
              <w:t>8</w:t>
            </w:r>
          </w:p>
        </w:tc>
        <w:tc>
          <w:tcPr>
            <w:tcW w:w="3260" w:type="dxa"/>
            <w:gridSpan w:val="2"/>
            <w:tcBorders>
              <w:top w:val="single" w:sz="6" w:space="0" w:color="auto"/>
              <w:left w:val="single" w:sz="6" w:space="0" w:color="auto"/>
              <w:bottom w:val="single" w:sz="6" w:space="0" w:color="auto"/>
              <w:right w:val="single" w:sz="12" w:space="0" w:color="auto"/>
            </w:tcBorders>
          </w:tcPr>
          <w:p w14:paraId="1BC3F20A"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Experience of working with adults with support needs.</w:t>
            </w:r>
          </w:p>
          <w:p w14:paraId="47292846" w14:textId="77777777" w:rsidR="006F60C8" w:rsidRPr="006F60C8" w:rsidRDefault="006F60C8" w:rsidP="006F60C8">
            <w:pPr>
              <w:spacing w:after="0" w:line="240" w:lineRule="auto"/>
              <w:jc w:val="both"/>
              <w:rPr>
                <w:rFonts w:ascii="Calibri" w:hAnsi="Calibri" w:cs="Calibri"/>
                <w:bCs/>
                <w:sz w:val="22"/>
                <w:szCs w:val="22"/>
              </w:rPr>
            </w:pPr>
          </w:p>
          <w:p w14:paraId="10FAD994"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Experience of following Care Planning.</w:t>
            </w:r>
          </w:p>
          <w:p w14:paraId="0279B592" w14:textId="77777777" w:rsidR="006F60C8" w:rsidRPr="006F60C8" w:rsidRDefault="006F60C8" w:rsidP="006F60C8">
            <w:pPr>
              <w:spacing w:after="0" w:line="240" w:lineRule="auto"/>
              <w:jc w:val="both"/>
              <w:rPr>
                <w:rFonts w:ascii="Calibri" w:hAnsi="Calibri" w:cs="Calibri"/>
                <w:bCs/>
                <w:sz w:val="22"/>
                <w:szCs w:val="22"/>
              </w:rPr>
            </w:pPr>
          </w:p>
          <w:p w14:paraId="12375B5D" w14:textId="77777777" w:rsidR="006F60C8" w:rsidRPr="006F60C8" w:rsidRDefault="006F60C8" w:rsidP="006F60C8">
            <w:pPr>
              <w:spacing w:after="0" w:line="240" w:lineRule="auto"/>
              <w:jc w:val="both"/>
              <w:rPr>
                <w:rFonts w:ascii="Calibri" w:hAnsi="Calibri" w:cs="Calibri"/>
                <w:bCs/>
                <w:sz w:val="22"/>
                <w:szCs w:val="22"/>
              </w:rPr>
            </w:pPr>
          </w:p>
          <w:p w14:paraId="70B8B08A" w14:textId="77777777" w:rsidR="006F60C8" w:rsidRPr="006F60C8" w:rsidRDefault="006F60C8" w:rsidP="006F60C8">
            <w:pPr>
              <w:spacing w:after="0" w:line="240" w:lineRule="auto"/>
              <w:jc w:val="both"/>
              <w:rPr>
                <w:rFonts w:ascii="Calibri" w:hAnsi="Calibri" w:cs="Calibri"/>
                <w:bCs/>
                <w:sz w:val="22"/>
                <w:szCs w:val="22"/>
              </w:rPr>
            </w:pPr>
          </w:p>
        </w:tc>
      </w:tr>
      <w:tr w:rsidR="006F60C8" w:rsidRPr="00A0046B" w14:paraId="2BD0AA30" w14:textId="77777777" w:rsidTr="006F60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985" w:type="dxa"/>
            <w:gridSpan w:val="2"/>
            <w:tcBorders>
              <w:top w:val="single" w:sz="6" w:space="0" w:color="auto"/>
              <w:left w:val="single" w:sz="12" w:space="0" w:color="auto"/>
              <w:bottom w:val="single" w:sz="12" w:space="0" w:color="auto"/>
              <w:right w:val="single" w:sz="6" w:space="0" w:color="auto"/>
            </w:tcBorders>
          </w:tcPr>
          <w:p w14:paraId="1C8FEF71" w14:textId="77777777" w:rsidR="006F60C8" w:rsidRPr="006F60C8" w:rsidRDefault="006F60C8" w:rsidP="006F60C8">
            <w:pPr>
              <w:jc w:val="both"/>
              <w:rPr>
                <w:rFonts w:ascii="Calibri" w:hAnsi="Calibri" w:cs="Calibri"/>
                <w:bCs/>
                <w:sz w:val="22"/>
                <w:szCs w:val="22"/>
              </w:rPr>
            </w:pPr>
            <w:r w:rsidRPr="006F60C8">
              <w:rPr>
                <w:rFonts w:ascii="Calibri" w:hAnsi="Calibri" w:cs="Calibri"/>
                <w:bCs/>
                <w:sz w:val="22"/>
                <w:szCs w:val="22"/>
              </w:rPr>
              <w:t>Other Factors</w:t>
            </w:r>
          </w:p>
          <w:p w14:paraId="58E1967E" w14:textId="77777777" w:rsidR="006F60C8" w:rsidRPr="006F60C8" w:rsidRDefault="006F60C8" w:rsidP="006F60C8">
            <w:pPr>
              <w:spacing w:after="0" w:line="240" w:lineRule="auto"/>
              <w:jc w:val="both"/>
              <w:rPr>
                <w:rFonts w:ascii="Calibri" w:hAnsi="Calibri" w:cs="Calibri"/>
                <w:bCs/>
                <w:sz w:val="22"/>
                <w:szCs w:val="22"/>
              </w:rPr>
            </w:pPr>
          </w:p>
        </w:tc>
        <w:tc>
          <w:tcPr>
            <w:tcW w:w="709" w:type="dxa"/>
            <w:tcBorders>
              <w:top w:val="single" w:sz="6" w:space="0" w:color="auto"/>
              <w:left w:val="single" w:sz="6" w:space="0" w:color="auto"/>
              <w:bottom w:val="single" w:sz="12" w:space="0" w:color="auto"/>
              <w:right w:val="single" w:sz="6" w:space="0" w:color="auto"/>
            </w:tcBorders>
          </w:tcPr>
          <w:p w14:paraId="615754CF"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E10</w:t>
            </w:r>
          </w:p>
          <w:p w14:paraId="6E5D7EC2" w14:textId="77777777" w:rsidR="006F60C8" w:rsidRPr="006F60C8" w:rsidRDefault="006F60C8" w:rsidP="006F60C8">
            <w:pPr>
              <w:spacing w:after="0" w:line="240" w:lineRule="auto"/>
              <w:jc w:val="both"/>
              <w:rPr>
                <w:rFonts w:ascii="Calibri" w:hAnsi="Calibri" w:cs="Calibri"/>
                <w:bCs/>
                <w:sz w:val="22"/>
                <w:szCs w:val="22"/>
              </w:rPr>
            </w:pPr>
          </w:p>
          <w:p w14:paraId="13D4D875"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E11</w:t>
            </w:r>
          </w:p>
          <w:p w14:paraId="6780BD45" w14:textId="77777777" w:rsidR="006F60C8" w:rsidRPr="006F60C8" w:rsidRDefault="006F60C8" w:rsidP="006F60C8">
            <w:pPr>
              <w:spacing w:after="0" w:line="240" w:lineRule="auto"/>
              <w:jc w:val="both"/>
              <w:rPr>
                <w:rFonts w:ascii="Calibri" w:hAnsi="Calibri" w:cs="Calibri"/>
                <w:bCs/>
                <w:sz w:val="22"/>
                <w:szCs w:val="22"/>
              </w:rPr>
            </w:pPr>
          </w:p>
          <w:p w14:paraId="50E9E5D1"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E12</w:t>
            </w:r>
          </w:p>
          <w:p w14:paraId="38227664" w14:textId="77777777" w:rsidR="006F60C8" w:rsidRPr="006F60C8" w:rsidRDefault="006F60C8" w:rsidP="006F60C8">
            <w:pPr>
              <w:spacing w:after="0" w:line="240" w:lineRule="auto"/>
              <w:jc w:val="both"/>
              <w:rPr>
                <w:rFonts w:ascii="Calibri" w:hAnsi="Calibri" w:cs="Calibri"/>
                <w:bCs/>
                <w:sz w:val="22"/>
                <w:szCs w:val="22"/>
              </w:rPr>
            </w:pPr>
          </w:p>
          <w:p w14:paraId="1D24B0A6"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E13</w:t>
            </w:r>
          </w:p>
        </w:tc>
        <w:tc>
          <w:tcPr>
            <w:tcW w:w="4286" w:type="dxa"/>
            <w:tcBorders>
              <w:top w:val="single" w:sz="6" w:space="0" w:color="auto"/>
              <w:left w:val="single" w:sz="6" w:space="0" w:color="auto"/>
              <w:bottom w:val="single" w:sz="12" w:space="0" w:color="auto"/>
              <w:right w:val="single" w:sz="6" w:space="0" w:color="auto"/>
            </w:tcBorders>
          </w:tcPr>
          <w:p w14:paraId="23998D60"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Flexibility.</w:t>
            </w:r>
          </w:p>
          <w:p w14:paraId="54D150C6" w14:textId="77777777" w:rsidR="006F60C8" w:rsidRPr="006F60C8" w:rsidRDefault="006F60C8" w:rsidP="006F60C8">
            <w:pPr>
              <w:spacing w:after="0" w:line="240" w:lineRule="auto"/>
              <w:jc w:val="both"/>
              <w:rPr>
                <w:rFonts w:ascii="Calibri" w:hAnsi="Calibri" w:cs="Calibri"/>
                <w:bCs/>
                <w:sz w:val="22"/>
                <w:szCs w:val="22"/>
              </w:rPr>
            </w:pPr>
          </w:p>
          <w:p w14:paraId="7D149EE8"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Positive attitude to work.</w:t>
            </w:r>
          </w:p>
          <w:p w14:paraId="1B212877" w14:textId="77777777" w:rsidR="006F60C8" w:rsidRPr="006F60C8" w:rsidRDefault="006F60C8" w:rsidP="006F60C8">
            <w:pPr>
              <w:spacing w:after="0" w:line="240" w:lineRule="auto"/>
              <w:jc w:val="both"/>
              <w:rPr>
                <w:rFonts w:ascii="Calibri" w:hAnsi="Calibri" w:cs="Calibri"/>
                <w:bCs/>
                <w:sz w:val="22"/>
                <w:szCs w:val="22"/>
              </w:rPr>
            </w:pPr>
          </w:p>
          <w:p w14:paraId="621A0C35"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Empathy.</w:t>
            </w:r>
          </w:p>
          <w:p w14:paraId="1C534930" w14:textId="77777777" w:rsidR="006F60C8" w:rsidRPr="006F60C8" w:rsidRDefault="006F60C8" w:rsidP="006F60C8">
            <w:pPr>
              <w:spacing w:after="0" w:line="240" w:lineRule="auto"/>
              <w:jc w:val="both"/>
              <w:rPr>
                <w:rFonts w:ascii="Calibri" w:hAnsi="Calibri" w:cs="Calibri"/>
                <w:bCs/>
                <w:sz w:val="22"/>
                <w:szCs w:val="22"/>
              </w:rPr>
            </w:pPr>
          </w:p>
          <w:p w14:paraId="422B7A8C" w14:textId="77777777" w:rsidR="006F60C8" w:rsidRPr="006F60C8" w:rsidRDefault="006F60C8" w:rsidP="006F60C8">
            <w:pPr>
              <w:spacing w:after="0" w:line="240" w:lineRule="auto"/>
              <w:jc w:val="both"/>
              <w:rPr>
                <w:rFonts w:ascii="Calibri" w:hAnsi="Calibri" w:cs="Calibri"/>
                <w:bCs/>
                <w:sz w:val="22"/>
                <w:szCs w:val="22"/>
              </w:rPr>
            </w:pPr>
            <w:r w:rsidRPr="006F60C8">
              <w:rPr>
                <w:rFonts w:ascii="Calibri" w:hAnsi="Calibri" w:cs="Calibri"/>
                <w:bCs/>
                <w:sz w:val="22"/>
                <w:szCs w:val="22"/>
              </w:rPr>
              <w:t>Respect for others.</w:t>
            </w:r>
          </w:p>
        </w:tc>
        <w:tc>
          <w:tcPr>
            <w:tcW w:w="709" w:type="dxa"/>
            <w:gridSpan w:val="2"/>
            <w:tcBorders>
              <w:top w:val="single" w:sz="6" w:space="0" w:color="auto"/>
              <w:left w:val="single" w:sz="6" w:space="0" w:color="auto"/>
              <w:bottom w:val="single" w:sz="12" w:space="0" w:color="auto"/>
              <w:right w:val="single" w:sz="6" w:space="0" w:color="auto"/>
            </w:tcBorders>
          </w:tcPr>
          <w:p w14:paraId="19092AF9" w14:textId="77777777" w:rsidR="006F60C8" w:rsidRPr="006F60C8" w:rsidRDefault="006F60C8" w:rsidP="006F60C8">
            <w:pPr>
              <w:spacing w:after="0" w:line="240" w:lineRule="auto"/>
              <w:jc w:val="both"/>
              <w:rPr>
                <w:rFonts w:ascii="Calibri" w:hAnsi="Calibri" w:cs="Calibri"/>
                <w:bCs/>
                <w:sz w:val="22"/>
                <w:szCs w:val="22"/>
              </w:rPr>
            </w:pPr>
          </w:p>
        </w:tc>
        <w:tc>
          <w:tcPr>
            <w:tcW w:w="3260" w:type="dxa"/>
            <w:gridSpan w:val="2"/>
            <w:tcBorders>
              <w:top w:val="single" w:sz="6" w:space="0" w:color="auto"/>
              <w:left w:val="single" w:sz="6" w:space="0" w:color="auto"/>
              <w:bottom w:val="single" w:sz="12" w:space="0" w:color="auto"/>
              <w:right w:val="single" w:sz="12" w:space="0" w:color="auto"/>
            </w:tcBorders>
          </w:tcPr>
          <w:p w14:paraId="0FC24B55" w14:textId="77777777" w:rsidR="006F60C8" w:rsidRPr="006F60C8" w:rsidRDefault="006F60C8" w:rsidP="006F60C8">
            <w:pPr>
              <w:spacing w:after="0" w:line="240" w:lineRule="auto"/>
              <w:jc w:val="both"/>
              <w:rPr>
                <w:rFonts w:ascii="Calibri" w:hAnsi="Calibri" w:cs="Calibri"/>
                <w:bCs/>
                <w:sz w:val="22"/>
                <w:szCs w:val="22"/>
              </w:rPr>
            </w:pPr>
          </w:p>
        </w:tc>
      </w:tr>
    </w:tbl>
    <w:p w14:paraId="1CA31F66" w14:textId="77777777" w:rsidR="00692DF8" w:rsidRPr="00720621" w:rsidRDefault="00692DF8" w:rsidP="00720621">
      <w:pPr>
        <w:spacing w:after="0" w:line="240" w:lineRule="auto"/>
        <w:rPr>
          <w:rFonts w:ascii="Calibri" w:hAnsi="Calibri" w:cs="Calibri"/>
          <w:sz w:val="22"/>
          <w:szCs w:val="22"/>
        </w:rPr>
      </w:pPr>
    </w:p>
    <w:p w14:paraId="4F7FB85E" w14:textId="77777777" w:rsidR="004303FD" w:rsidRDefault="004303FD" w:rsidP="00720621">
      <w:pPr>
        <w:spacing w:after="0" w:line="240" w:lineRule="auto"/>
      </w:pPr>
    </w:p>
    <w:sectPr w:rsidR="004303FD" w:rsidSect="00692DF8">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5150" w14:textId="77777777" w:rsidR="0044723B" w:rsidRDefault="0044723B" w:rsidP="004D5D41">
      <w:pPr>
        <w:spacing w:after="0" w:line="240" w:lineRule="auto"/>
      </w:pPr>
      <w:r>
        <w:separator/>
      </w:r>
    </w:p>
  </w:endnote>
  <w:endnote w:type="continuationSeparator" w:id="0">
    <w:p w14:paraId="4F166C5A" w14:textId="77777777" w:rsidR="0044723B" w:rsidRDefault="0044723B" w:rsidP="004D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C955" w14:textId="77777777" w:rsidR="0044723B" w:rsidRDefault="0044723B" w:rsidP="004D5D41">
      <w:pPr>
        <w:spacing w:after="0" w:line="240" w:lineRule="auto"/>
      </w:pPr>
      <w:r>
        <w:separator/>
      </w:r>
    </w:p>
  </w:footnote>
  <w:footnote w:type="continuationSeparator" w:id="0">
    <w:p w14:paraId="6AB864A9" w14:textId="77777777" w:rsidR="0044723B" w:rsidRDefault="0044723B" w:rsidP="004D5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13E"/>
    <w:multiLevelType w:val="hybridMultilevel"/>
    <w:tmpl w:val="B7F84536"/>
    <w:lvl w:ilvl="0" w:tplc="3A2641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52524146">
    <w:abstractNumId w:val="0"/>
  </w:num>
  <w:num w:numId="2" w16cid:durableId="677661060">
    <w:abstractNumId w:val="4"/>
  </w:num>
  <w:num w:numId="3" w16cid:durableId="1549295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067246">
    <w:abstractNumId w:val="2"/>
  </w:num>
  <w:num w:numId="5" w16cid:durableId="762602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A35C1"/>
    <w:rsid w:val="00190139"/>
    <w:rsid w:val="00233685"/>
    <w:rsid w:val="002E3676"/>
    <w:rsid w:val="003269D7"/>
    <w:rsid w:val="00330ECE"/>
    <w:rsid w:val="00374AFE"/>
    <w:rsid w:val="00402D84"/>
    <w:rsid w:val="004303FD"/>
    <w:rsid w:val="0044723B"/>
    <w:rsid w:val="004527AF"/>
    <w:rsid w:val="00492351"/>
    <w:rsid w:val="004D5D41"/>
    <w:rsid w:val="004E295E"/>
    <w:rsid w:val="00503747"/>
    <w:rsid w:val="005D220E"/>
    <w:rsid w:val="0063703F"/>
    <w:rsid w:val="00692DF8"/>
    <w:rsid w:val="006F60C8"/>
    <w:rsid w:val="007134DB"/>
    <w:rsid w:val="00720621"/>
    <w:rsid w:val="0082156C"/>
    <w:rsid w:val="008913EA"/>
    <w:rsid w:val="00892EAB"/>
    <w:rsid w:val="009F1BDA"/>
    <w:rsid w:val="00AB2A93"/>
    <w:rsid w:val="00B12ED8"/>
    <w:rsid w:val="00B738A9"/>
    <w:rsid w:val="00C66DE5"/>
    <w:rsid w:val="00C94813"/>
    <w:rsid w:val="00D0215B"/>
    <w:rsid w:val="00D03498"/>
    <w:rsid w:val="00D81E8C"/>
    <w:rsid w:val="00E81427"/>
    <w:rsid w:val="00ED7A30"/>
    <w:rsid w:val="00F271B6"/>
    <w:rsid w:val="00F332D1"/>
    <w:rsid w:val="00F7492E"/>
    <w:rsid w:val="00FB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 w:type="paragraph" w:styleId="Header">
    <w:name w:val="header"/>
    <w:basedOn w:val="Normal"/>
    <w:link w:val="HeaderChar"/>
    <w:uiPriority w:val="99"/>
    <w:unhideWhenUsed/>
    <w:rsid w:val="004D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41"/>
  </w:style>
  <w:style w:type="paragraph" w:styleId="Footer">
    <w:name w:val="footer"/>
    <w:basedOn w:val="Normal"/>
    <w:link w:val="FooterChar"/>
    <w:uiPriority w:val="99"/>
    <w:unhideWhenUsed/>
    <w:rsid w:val="004D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Claire Morrison</cp:lastModifiedBy>
  <cp:revision>13</cp:revision>
  <dcterms:created xsi:type="dcterms:W3CDTF">2021-01-26T10:28:00Z</dcterms:created>
  <dcterms:modified xsi:type="dcterms:W3CDTF">2022-06-13T11:22:00Z</dcterms:modified>
</cp:coreProperties>
</file>