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B33" w:rsidRPr="00AF3380" w:rsidRDefault="00FF21E9">
      <w:pPr>
        <w:spacing w:after="0" w:line="259" w:lineRule="auto"/>
        <w:ind w:left="720" w:right="66" w:firstLine="0"/>
        <w:rPr>
          <w:rFonts w:asciiTheme="minorHAnsi" w:hAnsiTheme="minorHAnsi"/>
        </w:rPr>
      </w:pPr>
      <w:r w:rsidRPr="00AF3380">
        <w:rPr>
          <w:rFonts w:asciiTheme="minorHAnsi" w:hAnsiTheme="minorHAnsi"/>
          <w:noProof/>
        </w:rPr>
        <w:drawing>
          <wp:inline distT="0" distB="0" distL="0" distR="0" wp14:anchorId="729B828B" wp14:editId="52EC106C">
            <wp:extent cx="2800350" cy="102568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02218" cy="1026366"/>
                    </a:xfrm>
                    <a:prstGeom prst="rect">
                      <a:avLst/>
                    </a:prstGeom>
                  </pic:spPr>
                </pic:pic>
              </a:graphicData>
            </a:graphic>
          </wp:inline>
        </w:drawing>
      </w:r>
      <w:r w:rsidRPr="00AF3380">
        <w:rPr>
          <w:rFonts w:asciiTheme="minorHAnsi" w:eastAsia="Times New Roman" w:hAnsiTheme="minorHAnsi"/>
          <w:b/>
          <w:bCs/>
          <w:noProof/>
        </w:rPr>
        <w:drawing>
          <wp:anchor distT="0" distB="0" distL="114300" distR="114300" simplePos="0" relativeHeight="251659264" behindDoc="1" locked="0" layoutInCell="1" allowOverlap="1" wp14:anchorId="77B139A6" wp14:editId="64FDA04B">
            <wp:simplePos x="0" y="0"/>
            <wp:positionH relativeFrom="margin">
              <wp:posOffset>4023360</wp:posOffset>
            </wp:positionH>
            <wp:positionV relativeFrom="paragraph">
              <wp:posOffset>108585</wp:posOffset>
            </wp:positionV>
            <wp:extent cx="3009900" cy="790575"/>
            <wp:effectExtent l="0" t="0" r="0" b="9525"/>
            <wp:wrapNone/>
            <wp:docPr id="2" name="Picture 2" descr="C:\Users\odeaj\AppData\Local\Microsoft\Windows\Temporary Internet Files\Content.Outlook\QDVTEQX5\EAC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eaj\AppData\Local\Microsoft\Windows\Temporary Internet Files\Content.Outlook\QDVTEQX5\EAC Logo 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4" w:rsidRPr="00AF3380">
        <w:rPr>
          <w:rFonts w:asciiTheme="minorHAnsi" w:hAnsiTheme="minorHAnsi"/>
          <w:b/>
        </w:rPr>
        <w:t xml:space="preserve"> </w:t>
      </w:r>
    </w:p>
    <w:p w:rsidR="00FF21E9" w:rsidRPr="00AF3380" w:rsidRDefault="00FF21E9">
      <w:pPr>
        <w:spacing w:after="0" w:line="259" w:lineRule="auto"/>
        <w:ind w:left="720" w:right="66" w:firstLine="0"/>
        <w:rPr>
          <w:rFonts w:asciiTheme="minorHAnsi" w:hAnsiTheme="minorHAnsi"/>
          <w:b/>
        </w:rPr>
      </w:pPr>
    </w:p>
    <w:p w:rsidR="00CD1B33" w:rsidRPr="00AF3380" w:rsidRDefault="00131294">
      <w:pPr>
        <w:spacing w:after="0" w:line="259" w:lineRule="auto"/>
        <w:ind w:left="720" w:right="66" w:firstLine="0"/>
        <w:rPr>
          <w:rFonts w:asciiTheme="minorHAnsi" w:hAnsiTheme="minorHAnsi"/>
          <w:sz w:val="32"/>
          <w:szCs w:val="32"/>
        </w:rPr>
      </w:pPr>
      <w:r w:rsidRPr="00AF3380">
        <w:rPr>
          <w:rFonts w:asciiTheme="minorHAnsi" w:hAnsiTheme="minorHAnsi"/>
          <w:b/>
          <w:sz w:val="32"/>
          <w:szCs w:val="32"/>
        </w:rPr>
        <w:t xml:space="preserve">Job Outline </w:t>
      </w:r>
    </w:p>
    <w:p w:rsidR="00CD1B33" w:rsidRPr="00AF3380" w:rsidRDefault="00131294">
      <w:pPr>
        <w:spacing w:after="0" w:line="259" w:lineRule="auto"/>
        <w:ind w:left="720" w:right="66" w:firstLine="0"/>
        <w:rPr>
          <w:rFonts w:asciiTheme="minorHAnsi" w:hAnsiTheme="minorHAnsi"/>
        </w:rPr>
      </w:pPr>
      <w:r w:rsidRPr="00AF3380">
        <w:rPr>
          <w:rFonts w:asciiTheme="minorHAnsi" w:hAnsiTheme="minorHAnsi"/>
        </w:rPr>
        <w:t xml:space="preserve">  </w:t>
      </w:r>
    </w:p>
    <w:tbl>
      <w:tblPr>
        <w:tblStyle w:val="TableGrid"/>
        <w:tblW w:w="10457" w:type="dxa"/>
        <w:tblInd w:w="720" w:type="dxa"/>
        <w:tblLook w:val="04A0" w:firstRow="1" w:lastRow="0" w:firstColumn="1" w:lastColumn="0" w:noHBand="0" w:noVBand="1"/>
      </w:tblPr>
      <w:tblGrid>
        <w:gridCol w:w="1844"/>
        <w:gridCol w:w="8613"/>
      </w:tblGrid>
      <w:tr w:rsidR="00CD1B33" w:rsidRPr="00AF3380">
        <w:trPr>
          <w:trHeight w:val="250"/>
        </w:trPr>
        <w:tc>
          <w:tcPr>
            <w:tcW w:w="1844" w:type="dxa"/>
            <w:tcBorders>
              <w:top w:val="nil"/>
              <w:left w:val="nil"/>
              <w:bottom w:val="nil"/>
              <w:right w:val="nil"/>
            </w:tcBorders>
          </w:tcPr>
          <w:p w:rsidR="00CD1B33" w:rsidRPr="00AF3380" w:rsidRDefault="00131294">
            <w:pPr>
              <w:spacing w:after="0" w:line="259" w:lineRule="auto"/>
              <w:ind w:left="0" w:firstLine="0"/>
              <w:rPr>
                <w:rFonts w:asciiTheme="minorHAnsi" w:hAnsiTheme="minorHAnsi"/>
              </w:rPr>
            </w:pPr>
            <w:r w:rsidRPr="00AF3380">
              <w:rPr>
                <w:rFonts w:asciiTheme="minorHAnsi" w:hAnsiTheme="minorHAnsi"/>
                <w:b/>
              </w:rPr>
              <w:t xml:space="preserve">Post: </w:t>
            </w:r>
          </w:p>
        </w:tc>
        <w:tc>
          <w:tcPr>
            <w:tcW w:w="8613" w:type="dxa"/>
            <w:tcBorders>
              <w:top w:val="nil"/>
              <w:left w:val="nil"/>
              <w:bottom w:val="nil"/>
              <w:right w:val="nil"/>
            </w:tcBorders>
          </w:tcPr>
          <w:p w:rsidR="00CD1B33" w:rsidRPr="00AF3380" w:rsidRDefault="007B1727" w:rsidP="007308F0">
            <w:pPr>
              <w:spacing w:after="0" w:line="259" w:lineRule="auto"/>
              <w:ind w:left="0" w:firstLine="0"/>
              <w:rPr>
                <w:rFonts w:asciiTheme="minorHAnsi" w:hAnsiTheme="minorHAnsi"/>
              </w:rPr>
            </w:pPr>
            <w:r>
              <w:rPr>
                <w:rFonts w:asciiTheme="minorHAnsi" w:hAnsiTheme="minorHAnsi"/>
                <w:b/>
              </w:rPr>
              <w:t xml:space="preserve">Modern Apprentice – Catering </w:t>
            </w:r>
          </w:p>
        </w:tc>
      </w:tr>
      <w:tr w:rsidR="00CD1B33" w:rsidRPr="00AF3380">
        <w:trPr>
          <w:trHeight w:val="253"/>
        </w:trPr>
        <w:tc>
          <w:tcPr>
            <w:tcW w:w="1844" w:type="dxa"/>
            <w:tcBorders>
              <w:top w:val="nil"/>
              <w:left w:val="nil"/>
              <w:bottom w:val="nil"/>
              <w:right w:val="nil"/>
            </w:tcBorders>
          </w:tcPr>
          <w:p w:rsidR="00CD1B33" w:rsidRPr="00AF3380" w:rsidRDefault="00131294">
            <w:pPr>
              <w:spacing w:after="0" w:line="259" w:lineRule="auto"/>
              <w:ind w:left="0" w:firstLine="0"/>
              <w:rPr>
                <w:rFonts w:asciiTheme="minorHAnsi" w:hAnsiTheme="minorHAnsi"/>
              </w:rPr>
            </w:pPr>
            <w:r w:rsidRPr="00AF3380">
              <w:rPr>
                <w:rFonts w:asciiTheme="minorHAnsi" w:hAnsiTheme="minorHAnsi"/>
                <w:b/>
                <w:i/>
              </w:rPr>
              <w:t xml:space="preserve"> </w:t>
            </w:r>
          </w:p>
        </w:tc>
        <w:tc>
          <w:tcPr>
            <w:tcW w:w="8613" w:type="dxa"/>
            <w:tcBorders>
              <w:top w:val="nil"/>
              <w:left w:val="nil"/>
              <w:bottom w:val="nil"/>
              <w:right w:val="nil"/>
            </w:tcBorders>
          </w:tcPr>
          <w:p w:rsidR="00CD1B33" w:rsidRPr="00AF3380" w:rsidRDefault="00131294">
            <w:pPr>
              <w:spacing w:after="0" w:line="259" w:lineRule="auto"/>
              <w:ind w:left="0" w:firstLine="0"/>
              <w:rPr>
                <w:rFonts w:asciiTheme="minorHAnsi" w:hAnsiTheme="minorHAnsi"/>
              </w:rPr>
            </w:pPr>
            <w:r w:rsidRPr="00AF3380">
              <w:rPr>
                <w:rFonts w:asciiTheme="minorHAnsi" w:hAnsiTheme="minorHAnsi"/>
                <w:b/>
              </w:rPr>
              <w:t xml:space="preserve"> </w:t>
            </w:r>
          </w:p>
        </w:tc>
      </w:tr>
      <w:tr w:rsidR="00CD1B33" w:rsidRPr="00AF3380">
        <w:trPr>
          <w:trHeight w:val="506"/>
        </w:trPr>
        <w:tc>
          <w:tcPr>
            <w:tcW w:w="1844" w:type="dxa"/>
            <w:tcBorders>
              <w:top w:val="nil"/>
              <w:left w:val="nil"/>
              <w:bottom w:val="nil"/>
              <w:right w:val="nil"/>
            </w:tcBorders>
          </w:tcPr>
          <w:p w:rsidR="00CD1B33" w:rsidRPr="00AF3380" w:rsidRDefault="00131294">
            <w:pPr>
              <w:spacing w:after="0" w:line="259" w:lineRule="auto"/>
              <w:ind w:left="0" w:firstLine="0"/>
              <w:rPr>
                <w:rFonts w:asciiTheme="minorHAnsi" w:hAnsiTheme="minorHAnsi"/>
              </w:rPr>
            </w:pPr>
            <w:r w:rsidRPr="00AF3380">
              <w:rPr>
                <w:rFonts w:asciiTheme="minorHAnsi" w:hAnsiTheme="minorHAnsi"/>
                <w:b/>
              </w:rPr>
              <w:t xml:space="preserve">Service: </w:t>
            </w:r>
          </w:p>
          <w:p w:rsidR="00CD1B33" w:rsidRPr="00AF3380" w:rsidRDefault="00131294">
            <w:pPr>
              <w:spacing w:after="0" w:line="259" w:lineRule="auto"/>
              <w:ind w:left="0" w:firstLine="0"/>
              <w:rPr>
                <w:rFonts w:asciiTheme="minorHAnsi" w:hAnsiTheme="minorHAnsi"/>
              </w:rPr>
            </w:pPr>
            <w:r w:rsidRPr="00AF3380">
              <w:rPr>
                <w:rFonts w:asciiTheme="minorHAnsi" w:hAnsiTheme="minorHAnsi"/>
                <w:b/>
              </w:rPr>
              <w:t xml:space="preserve"> </w:t>
            </w:r>
          </w:p>
        </w:tc>
        <w:tc>
          <w:tcPr>
            <w:tcW w:w="8613" w:type="dxa"/>
            <w:tcBorders>
              <w:top w:val="nil"/>
              <w:left w:val="nil"/>
              <w:bottom w:val="nil"/>
              <w:right w:val="nil"/>
            </w:tcBorders>
          </w:tcPr>
          <w:p w:rsidR="00CD1B33" w:rsidRPr="00AF3380" w:rsidRDefault="007B1727">
            <w:pPr>
              <w:spacing w:after="0" w:line="259" w:lineRule="auto"/>
              <w:ind w:left="0" w:firstLine="0"/>
              <w:rPr>
                <w:rFonts w:asciiTheme="minorHAnsi" w:hAnsiTheme="minorHAnsi"/>
              </w:rPr>
            </w:pPr>
            <w:r>
              <w:rPr>
                <w:rFonts w:asciiTheme="minorHAnsi" w:hAnsiTheme="minorHAnsi"/>
                <w:b/>
              </w:rPr>
              <w:t>Communities and Economy</w:t>
            </w:r>
            <w:r w:rsidR="00131294" w:rsidRPr="00AF3380">
              <w:rPr>
                <w:rFonts w:asciiTheme="minorHAnsi" w:hAnsiTheme="minorHAnsi"/>
                <w:b/>
              </w:rPr>
              <w:t xml:space="preserve"> </w:t>
            </w:r>
          </w:p>
        </w:tc>
      </w:tr>
      <w:tr w:rsidR="00CD1B33" w:rsidRPr="00AF3380" w:rsidTr="007B1727">
        <w:trPr>
          <w:trHeight w:val="590"/>
        </w:trPr>
        <w:tc>
          <w:tcPr>
            <w:tcW w:w="1844" w:type="dxa"/>
            <w:tcBorders>
              <w:top w:val="nil"/>
              <w:left w:val="nil"/>
              <w:bottom w:val="nil"/>
              <w:right w:val="nil"/>
            </w:tcBorders>
          </w:tcPr>
          <w:p w:rsidR="00CD1B33" w:rsidRPr="00AF3380" w:rsidRDefault="00131294">
            <w:pPr>
              <w:spacing w:after="0" w:line="259" w:lineRule="auto"/>
              <w:ind w:left="0" w:firstLine="0"/>
              <w:rPr>
                <w:rFonts w:asciiTheme="minorHAnsi" w:hAnsiTheme="minorHAnsi"/>
              </w:rPr>
            </w:pPr>
            <w:r w:rsidRPr="00AF3380">
              <w:rPr>
                <w:rFonts w:asciiTheme="minorHAnsi" w:hAnsiTheme="minorHAnsi"/>
                <w:b/>
              </w:rPr>
              <w:t xml:space="preserve">Section: </w:t>
            </w:r>
          </w:p>
          <w:p w:rsidR="00CD1B33" w:rsidRPr="00AF3380" w:rsidRDefault="00131294">
            <w:pPr>
              <w:spacing w:after="0" w:line="259" w:lineRule="auto"/>
              <w:ind w:left="0" w:firstLine="0"/>
              <w:rPr>
                <w:rFonts w:asciiTheme="minorHAnsi" w:hAnsiTheme="minorHAnsi"/>
              </w:rPr>
            </w:pPr>
            <w:r w:rsidRPr="00AF3380">
              <w:rPr>
                <w:rFonts w:asciiTheme="minorHAnsi" w:hAnsiTheme="minorHAnsi"/>
                <w:b/>
              </w:rPr>
              <w:t xml:space="preserve"> </w:t>
            </w:r>
          </w:p>
        </w:tc>
        <w:tc>
          <w:tcPr>
            <w:tcW w:w="8613" w:type="dxa"/>
            <w:tcBorders>
              <w:top w:val="nil"/>
              <w:left w:val="nil"/>
              <w:bottom w:val="nil"/>
              <w:right w:val="nil"/>
            </w:tcBorders>
          </w:tcPr>
          <w:p w:rsidR="00CD1B33" w:rsidRPr="00AF3380" w:rsidRDefault="007B1727">
            <w:pPr>
              <w:spacing w:after="0" w:line="259" w:lineRule="auto"/>
              <w:ind w:left="0" w:firstLine="0"/>
              <w:rPr>
                <w:rFonts w:asciiTheme="minorHAnsi" w:hAnsiTheme="minorHAnsi"/>
                <w:b/>
              </w:rPr>
            </w:pPr>
            <w:r>
              <w:rPr>
                <w:rFonts w:asciiTheme="minorHAnsi" w:hAnsiTheme="minorHAnsi"/>
                <w:b/>
              </w:rPr>
              <w:t xml:space="preserve">Food and Facilities  </w:t>
            </w:r>
          </w:p>
        </w:tc>
      </w:tr>
      <w:tr w:rsidR="00CD1B33" w:rsidRPr="00AF3380">
        <w:trPr>
          <w:trHeight w:val="506"/>
        </w:trPr>
        <w:tc>
          <w:tcPr>
            <w:tcW w:w="1844" w:type="dxa"/>
            <w:tcBorders>
              <w:top w:val="nil"/>
              <w:left w:val="nil"/>
              <w:bottom w:val="nil"/>
              <w:right w:val="nil"/>
            </w:tcBorders>
          </w:tcPr>
          <w:p w:rsidR="00CD1B33" w:rsidRPr="00AF3380" w:rsidRDefault="00131294">
            <w:pPr>
              <w:spacing w:after="0" w:line="259" w:lineRule="auto"/>
              <w:ind w:left="0" w:firstLine="0"/>
              <w:rPr>
                <w:rFonts w:asciiTheme="minorHAnsi" w:hAnsiTheme="minorHAnsi"/>
              </w:rPr>
            </w:pPr>
            <w:r w:rsidRPr="00AF3380">
              <w:rPr>
                <w:rFonts w:asciiTheme="minorHAnsi" w:hAnsiTheme="minorHAnsi"/>
                <w:b/>
              </w:rPr>
              <w:t xml:space="preserve">Grade: </w:t>
            </w:r>
          </w:p>
          <w:p w:rsidR="00CD1B33" w:rsidRPr="00AF3380" w:rsidRDefault="00131294">
            <w:pPr>
              <w:spacing w:after="0" w:line="259" w:lineRule="auto"/>
              <w:ind w:left="0" w:firstLine="0"/>
              <w:rPr>
                <w:rFonts w:asciiTheme="minorHAnsi" w:hAnsiTheme="minorHAnsi"/>
              </w:rPr>
            </w:pPr>
            <w:r w:rsidRPr="00AF3380">
              <w:rPr>
                <w:rFonts w:asciiTheme="minorHAnsi" w:hAnsiTheme="minorHAnsi"/>
                <w:b/>
              </w:rPr>
              <w:t xml:space="preserve"> </w:t>
            </w:r>
          </w:p>
        </w:tc>
        <w:tc>
          <w:tcPr>
            <w:tcW w:w="8613" w:type="dxa"/>
            <w:tcBorders>
              <w:top w:val="nil"/>
              <w:left w:val="nil"/>
              <w:bottom w:val="nil"/>
              <w:right w:val="nil"/>
            </w:tcBorders>
          </w:tcPr>
          <w:p w:rsidR="00CD1B33" w:rsidRPr="00AF3380" w:rsidRDefault="00FF21E9">
            <w:pPr>
              <w:spacing w:after="0" w:line="259" w:lineRule="auto"/>
              <w:ind w:left="0" w:firstLine="0"/>
              <w:rPr>
                <w:rFonts w:asciiTheme="minorHAnsi" w:hAnsiTheme="minorHAnsi"/>
              </w:rPr>
            </w:pPr>
            <w:r w:rsidRPr="00AF3380">
              <w:rPr>
                <w:rFonts w:asciiTheme="minorHAnsi" w:hAnsiTheme="minorHAnsi"/>
                <w:b/>
              </w:rPr>
              <w:t>MA</w:t>
            </w:r>
            <w:r w:rsidR="00131294" w:rsidRPr="00AF3380">
              <w:rPr>
                <w:rFonts w:asciiTheme="minorHAnsi" w:hAnsiTheme="minorHAnsi"/>
                <w:b/>
              </w:rPr>
              <w:t xml:space="preserve"> </w:t>
            </w:r>
          </w:p>
        </w:tc>
      </w:tr>
      <w:tr w:rsidR="00CD1B33" w:rsidRPr="00AF3380">
        <w:trPr>
          <w:trHeight w:val="1010"/>
        </w:trPr>
        <w:tc>
          <w:tcPr>
            <w:tcW w:w="1844" w:type="dxa"/>
            <w:tcBorders>
              <w:top w:val="nil"/>
              <w:left w:val="nil"/>
              <w:bottom w:val="nil"/>
              <w:right w:val="nil"/>
            </w:tcBorders>
          </w:tcPr>
          <w:p w:rsidR="00CD1B33" w:rsidRPr="00AF3380" w:rsidRDefault="00131294">
            <w:pPr>
              <w:spacing w:after="0" w:line="259" w:lineRule="auto"/>
              <w:ind w:left="0" w:firstLine="0"/>
              <w:rPr>
                <w:rFonts w:asciiTheme="minorHAnsi" w:hAnsiTheme="minorHAnsi"/>
              </w:rPr>
            </w:pPr>
            <w:r w:rsidRPr="00AF3380">
              <w:rPr>
                <w:rFonts w:asciiTheme="minorHAnsi" w:hAnsiTheme="minorHAnsi"/>
                <w:b/>
              </w:rPr>
              <w:t xml:space="preserve">Job Purpose: </w:t>
            </w:r>
          </w:p>
        </w:tc>
        <w:tc>
          <w:tcPr>
            <w:tcW w:w="8613" w:type="dxa"/>
            <w:tcBorders>
              <w:top w:val="nil"/>
              <w:left w:val="nil"/>
              <w:bottom w:val="nil"/>
              <w:right w:val="nil"/>
            </w:tcBorders>
          </w:tcPr>
          <w:p w:rsidR="00CD1B33" w:rsidRPr="007B1727" w:rsidRDefault="007B1727" w:rsidP="007B1727">
            <w:pPr>
              <w:spacing w:after="0" w:line="259" w:lineRule="auto"/>
              <w:ind w:left="0" w:firstLine="0"/>
              <w:rPr>
                <w:rFonts w:asciiTheme="minorHAnsi" w:hAnsiTheme="minorHAnsi"/>
                <w:b/>
              </w:rPr>
            </w:pPr>
            <w:r w:rsidRPr="007B1727">
              <w:rPr>
                <w:rFonts w:asciiTheme="minorHAnsi" w:hAnsiTheme="minorHAnsi"/>
                <w:b/>
              </w:rPr>
              <w:t>Provide support to individuals in a catering setting and to undertake Professional Cook SVQ Modern Apprentice Programme</w:t>
            </w:r>
          </w:p>
        </w:tc>
      </w:tr>
    </w:tbl>
    <w:p w:rsidR="00CD1B33" w:rsidRPr="00AF3380" w:rsidRDefault="00131294">
      <w:pPr>
        <w:spacing w:after="0" w:line="259" w:lineRule="auto"/>
        <w:ind w:left="720" w:firstLine="0"/>
        <w:rPr>
          <w:rFonts w:asciiTheme="minorHAnsi" w:hAnsiTheme="minorHAnsi"/>
        </w:rPr>
      </w:pPr>
      <w:r w:rsidRPr="00AF3380">
        <w:rPr>
          <w:rFonts w:asciiTheme="minorHAnsi" w:hAnsiTheme="minorHAnsi"/>
          <w:b/>
        </w:rPr>
        <w:t xml:space="preserve">  </w:t>
      </w:r>
    </w:p>
    <w:tbl>
      <w:tblPr>
        <w:tblStyle w:val="TableGrid"/>
        <w:tblW w:w="10713" w:type="dxa"/>
        <w:tblInd w:w="598" w:type="dxa"/>
        <w:tblCellMar>
          <w:top w:w="40" w:type="dxa"/>
          <w:right w:w="115" w:type="dxa"/>
        </w:tblCellMar>
        <w:tblLook w:val="04A0" w:firstRow="1" w:lastRow="0" w:firstColumn="1" w:lastColumn="0" w:noHBand="0" w:noVBand="1"/>
      </w:tblPr>
      <w:tblGrid>
        <w:gridCol w:w="831"/>
        <w:gridCol w:w="9882"/>
      </w:tblGrid>
      <w:tr w:rsidR="00CD1B33" w:rsidRPr="00AF3380">
        <w:trPr>
          <w:trHeight w:val="324"/>
        </w:trPr>
        <w:tc>
          <w:tcPr>
            <w:tcW w:w="831" w:type="dxa"/>
            <w:tcBorders>
              <w:top w:val="single" w:sz="12" w:space="0" w:color="000000"/>
              <w:left w:val="single" w:sz="12" w:space="0" w:color="000000"/>
              <w:bottom w:val="single" w:sz="12" w:space="0" w:color="000000"/>
              <w:right w:val="nil"/>
            </w:tcBorders>
          </w:tcPr>
          <w:p w:rsidR="00CD1B33" w:rsidRPr="00AF3380" w:rsidRDefault="00131294">
            <w:pPr>
              <w:spacing w:after="0" w:line="259" w:lineRule="auto"/>
              <w:ind w:left="122" w:firstLine="0"/>
              <w:rPr>
                <w:rFonts w:asciiTheme="minorHAnsi" w:hAnsiTheme="minorHAnsi"/>
              </w:rPr>
            </w:pPr>
            <w:r w:rsidRPr="00AF3380">
              <w:rPr>
                <w:rFonts w:asciiTheme="minorHAnsi" w:hAnsiTheme="minorHAnsi"/>
                <w:b/>
              </w:rPr>
              <w:t xml:space="preserve">A. </w:t>
            </w:r>
          </w:p>
        </w:tc>
        <w:tc>
          <w:tcPr>
            <w:tcW w:w="9882" w:type="dxa"/>
            <w:tcBorders>
              <w:top w:val="single" w:sz="12" w:space="0" w:color="000000"/>
              <w:left w:val="nil"/>
              <w:bottom w:val="single" w:sz="12" w:space="0" w:color="000000"/>
              <w:right w:val="single" w:sz="12" w:space="0" w:color="000000"/>
            </w:tcBorders>
          </w:tcPr>
          <w:p w:rsidR="00CD1B33" w:rsidRPr="00AF3380" w:rsidRDefault="00FF21E9">
            <w:pPr>
              <w:spacing w:after="0" w:line="259" w:lineRule="auto"/>
              <w:ind w:left="0" w:firstLine="0"/>
              <w:rPr>
                <w:rFonts w:asciiTheme="minorHAnsi" w:hAnsiTheme="minorHAnsi"/>
              </w:rPr>
            </w:pPr>
            <w:r w:rsidRPr="00AF3380">
              <w:rPr>
                <w:rFonts w:asciiTheme="minorHAnsi" w:hAnsiTheme="minorHAnsi"/>
                <w:b/>
              </w:rPr>
              <w:t>Structure Chart</w:t>
            </w:r>
            <w:r w:rsidR="00131294" w:rsidRPr="00AF3380">
              <w:rPr>
                <w:rFonts w:asciiTheme="minorHAnsi" w:hAnsiTheme="minorHAnsi"/>
                <w:b/>
              </w:rPr>
              <w:t xml:space="preserve"> </w:t>
            </w:r>
          </w:p>
        </w:tc>
      </w:tr>
    </w:tbl>
    <w:p w:rsidR="007129F7" w:rsidRPr="00AF3380" w:rsidRDefault="007129F7" w:rsidP="00BE3703">
      <w:pPr>
        <w:tabs>
          <w:tab w:val="left" w:pos="1843"/>
        </w:tabs>
        <w:ind w:left="0" w:firstLine="0"/>
        <w:rPr>
          <w:rFonts w:asciiTheme="minorHAnsi" w:hAnsiTheme="minorHAnsi"/>
          <w:bCs/>
          <w:i/>
        </w:rPr>
      </w:pPr>
    </w:p>
    <w:p w:rsidR="007129F7" w:rsidRPr="00AF3380" w:rsidRDefault="00BE3703" w:rsidP="007129F7">
      <w:pPr>
        <w:tabs>
          <w:tab w:val="left" w:pos="1843"/>
        </w:tabs>
        <w:ind w:left="1843" w:hanging="1843"/>
        <w:rPr>
          <w:rFonts w:asciiTheme="minorHAnsi" w:hAnsiTheme="minorHAnsi"/>
          <w:bCs/>
          <w:i/>
        </w:rPr>
      </w:pPr>
      <w:r w:rsidRPr="00AF3380">
        <w:rPr>
          <w:rFonts w:asciiTheme="minorHAnsi" w:hAnsiTheme="minorHAnsi"/>
          <w:bCs/>
          <w:i/>
          <w:noProof/>
        </w:rPr>
        <mc:AlternateContent>
          <mc:Choice Requires="wps">
            <w:drawing>
              <wp:anchor distT="0" distB="0" distL="114300" distR="114300" simplePos="0" relativeHeight="251662336" behindDoc="0" locked="0" layoutInCell="1" allowOverlap="1" wp14:anchorId="5C2C7722" wp14:editId="30E34CD0">
                <wp:simplePos x="0" y="0"/>
                <wp:positionH relativeFrom="column">
                  <wp:posOffset>2335530</wp:posOffset>
                </wp:positionH>
                <wp:positionV relativeFrom="paragraph">
                  <wp:posOffset>49282</wp:posOffset>
                </wp:positionV>
                <wp:extent cx="2712720" cy="297180"/>
                <wp:effectExtent l="0" t="0" r="11430" b="26670"/>
                <wp:wrapNone/>
                <wp:docPr id="8" name="Text Box 8"/>
                <wp:cNvGraphicFramePr/>
                <a:graphic xmlns:a="http://schemas.openxmlformats.org/drawingml/2006/main">
                  <a:graphicData uri="http://schemas.microsoft.com/office/word/2010/wordprocessingShape">
                    <wps:wsp>
                      <wps:cNvSpPr txBox="1"/>
                      <wps:spPr>
                        <a:xfrm>
                          <a:off x="0" y="0"/>
                          <a:ext cx="271272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29F7" w:rsidRPr="007129F7" w:rsidRDefault="007B1727" w:rsidP="007129F7">
                            <w:pPr>
                              <w:spacing w:line="240" w:lineRule="auto"/>
                              <w:jc w:val="center"/>
                              <w:rPr>
                                <w:rFonts w:ascii="Calibri" w:hAnsi="Calibri"/>
                                <w:b/>
                              </w:rPr>
                            </w:pPr>
                            <w:r>
                              <w:rPr>
                                <w:rFonts w:ascii="Calibri" w:hAnsi="Calibri"/>
                                <w:b/>
                              </w:rPr>
                              <w:t>Line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C7722" id="_x0000_t202" coordsize="21600,21600" o:spt="202" path="m,l,21600r21600,l21600,xe">
                <v:stroke joinstyle="miter"/>
                <v:path gradientshapeok="t" o:connecttype="rect"/>
              </v:shapetype>
              <v:shape id="Text Box 8" o:spid="_x0000_s1026" type="#_x0000_t202" style="position:absolute;left:0;text-align:left;margin-left:183.9pt;margin-top:3.9pt;width:213.6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" fillcolor="white [3201]" strokeweight=".5pt">
                <v:textbox>
                  <w:txbxContent>
                    <w:p w:rsidR="007129F7" w:rsidRPr="007129F7" w:rsidRDefault="007B1727" w:rsidP="007129F7">
                      <w:pPr>
                        <w:spacing w:line="240" w:lineRule="auto"/>
                        <w:jc w:val="center"/>
                        <w:rPr>
                          <w:rFonts w:ascii="Calibri" w:hAnsi="Calibri"/>
                          <w:b/>
                        </w:rPr>
                      </w:pPr>
                      <w:r>
                        <w:rPr>
                          <w:rFonts w:ascii="Calibri" w:hAnsi="Calibri"/>
                          <w:b/>
                        </w:rPr>
                        <w:t>Line Manager</w:t>
                      </w:r>
                    </w:p>
                  </w:txbxContent>
                </v:textbox>
              </v:shape>
            </w:pict>
          </mc:Fallback>
        </mc:AlternateContent>
      </w:r>
    </w:p>
    <w:p w:rsidR="007129F7" w:rsidRPr="00AF3380" w:rsidRDefault="00BE3703" w:rsidP="007129F7">
      <w:pPr>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64384" behindDoc="0" locked="0" layoutInCell="1" allowOverlap="1">
                <wp:simplePos x="0" y="0"/>
                <wp:positionH relativeFrom="column">
                  <wp:posOffset>3641670</wp:posOffset>
                </wp:positionH>
                <wp:positionV relativeFrom="paragraph">
                  <wp:posOffset>175895</wp:posOffset>
                </wp:positionV>
                <wp:extent cx="7951" cy="278296"/>
                <wp:effectExtent l="76200" t="0" r="68580" b="64770"/>
                <wp:wrapNone/>
                <wp:docPr id="3" name="Straight Arrow Connector 3"/>
                <wp:cNvGraphicFramePr/>
                <a:graphic xmlns:a="http://schemas.openxmlformats.org/drawingml/2006/main">
                  <a:graphicData uri="http://schemas.microsoft.com/office/word/2010/wordprocessingShape">
                    <wps:wsp>
                      <wps:cNvCnPr/>
                      <wps:spPr>
                        <a:xfrm>
                          <a:off x="0" y="0"/>
                          <a:ext cx="7951" cy="2782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D49E510" id="_x0000_t32" coordsize="21600,21600" o:spt="32" o:oned="t" path="m,l21600,21600e" filled="f">
                <v:path arrowok="t" fillok="f" o:connecttype="none"/>
                <o:lock v:ext="edit" shapetype="t"/>
              </v:shapetype>
              <v:shape id="Straight Arrow Connector 3" o:spid="_x0000_s1026" type="#_x0000_t32" style="position:absolute;margin-left:286.75pt;margin-top:13.85pt;width:.65pt;height:21.9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" strokecolor="black [3200]" strokeweight=".5pt">
                <v:stroke endarrow="block" joinstyle="miter"/>
              </v:shape>
            </w:pict>
          </mc:Fallback>
        </mc:AlternateContent>
      </w:r>
    </w:p>
    <w:p w:rsidR="007129F7" w:rsidRPr="00AF3380" w:rsidRDefault="007129F7" w:rsidP="007129F7">
      <w:pPr>
        <w:jc w:val="both"/>
        <w:rPr>
          <w:rFonts w:asciiTheme="minorHAnsi" w:hAnsiTheme="minorHAnsi"/>
        </w:rPr>
      </w:pPr>
    </w:p>
    <w:p w:rsidR="007129F7" w:rsidRPr="00AF3380" w:rsidRDefault="007129F7" w:rsidP="007129F7">
      <w:pPr>
        <w:jc w:val="both"/>
        <w:rPr>
          <w:rFonts w:asciiTheme="minorHAnsi" w:hAnsiTheme="minorHAnsi"/>
        </w:rPr>
      </w:pPr>
    </w:p>
    <w:p w:rsidR="007129F7" w:rsidRPr="00AF3380" w:rsidRDefault="007129F7" w:rsidP="007129F7">
      <w:pPr>
        <w:jc w:val="both"/>
        <w:rPr>
          <w:rFonts w:asciiTheme="minorHAnsi" w:hAnsiTheme="minorHAnsi"/>
        </w:rPr>
      </w:pPr>
      <w:r w:rsidRPr="00AF3380">
        <w:rPr>
          <w:rFonts w:asciiTheme="minorHAnsi" w:hAnsiTheme="minorHAnsi"/>
          <w:bCs/>
          <w:i/>
          <w:noProof/>
        </w:rPr>
        <mc:AlternateContent>
          <mc:Choice Requires="wps">
            <w:drawing>
              <wp:anchor distT="0" distB="0" distL="114300" distR="114300" simplePos="0" relativeHeight="251663360" behindDoc="0" locked="0" layoutInCell="1" allowOverlap="1" wp14:anchorId="1B068BE6" wp14:editId="6531C334">
                <wp:simplePos x="0" y="0"/>
                <wp:positionH relativeFrom="column">
                  <wp:posOffset>2339340</wp:posOffset>
                </wp:positionH>
                <wp:positionV relativeFrom="paragraph">
                  <wp:posOffset>4445</wp:posOffset>
                </wp:positionV>
                <wp:extent cx="2712720" cy="297180"/>
                <wp:effectExtent l="0" t="0" r="11430" b="26670"/>
                <wp:wrapNone/>
                <wp:docPr id="5" name="Text Box 5"/>
                <wp:cNvGraphicFramePr/>
                <a:graphic xmlns:a="http://schemas.openxmlformats.org/drawingml/2006/main">
                  <a:graphicData uri="http://schemas.microsoft.com/office/word/2010/wordprocessingShape">
                    <wps:wsp>
                      <wps:cNvSpPr txBox="1"/>
                      <wps:spPr>
                        <a:xfrm>
                          <a:off x="0" y="0"/>
                          <a:ext cx="271272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29F7" w:rsidRPr="007129F7" w:rsidRDefault="007129F7" w:rsidP="007129F7">
                            <w:pPr>
                              <w:spacing w:line="240" w:lineRule="auto"/>
                              <w:jc w:val="center"/>
                              <w:rPr>
                                <w:rFonts w:ascii="Calibri" w:hAnsi="Calibri"/>
                                <w:b/>
                              </w:rPr>
                            </w:pPr>
                            <w:r w:rsidRPr="007129F7">
                              <w:rPr>
                                <w:rFonts w:ascii="Calibri" w:hAnsi="Calibri"/>
                                <w:b/>
                              </w:rPr>
                              <w:t>Modern Apprentice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68BE6" id="Text Box 5" o:spid="_x0000_s1027" type="#_x0000_t202" style="position:absolute;left:0;text-align:left;margin-left:184.2pt;margin-top:.35pt;width:213.6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" fillcolor="white [3201]" strokeweight=".5pt">
                <v:textbox>
                  <w:txbxContent>
                    <w:p w:rsidR="007129F7" w:rsidRPr="007129F7" w:rsidRDefault="007129F7" w:rsidP="007129F7">
                      <w:pPr>
                        <w:spacing w:line="240" w:lineRule="auto"/>
                        <w:jc w:val="center"/>
                        <w:rPr>
                          <w:rFonts w:ascii="Calibri" w:hAnsi="Calibri"/>
                          <w:b/>
                        </w:rPr>
                      </w:pPr>
                      <w:r w:rsidRPr="007129F7">
                        <w:rPr>
                          <w:rFonts w:ascii="Calibri" w:hAnsi="Calibri"/>
                          <w:b/>
                        </w:rPr>
                        <w:t>Modern Apprentice</w:t>
                      </w:r>
                    </w:p>
                  </w:txbxContent>
                </v:textbox>
              </v:shape>
            </w:pict>
          </mc:Fallback>
        </mc:AlternateContent>
      </w:r>
    </w:p>
    <w:p w:rsidR="007129F7" w:rsidRPr="00AF3380" w:rsidRDefault="007129F7" w:rsidP="007129F7">
      <w:pPr>
        <w:jc w:val="both"/>
        <w:rPr>
          <w:rFonts w:asciiTheme="minorHAnsi" w:hAnsiTheme="minorHAnsi"/>
        </w:rPr>
      </w:pPr>
    </w:p>
    <w:p w:rsidR="007129F7" w:rsidRPr="00AF3380" w:rsidRDefault="007129F7" w:rsidP="007129F7">
      <w:pPr>
        <w:jc w:val="both"/>
        <w:rPr>
          <w:rFonts w:asciiTheme="minorHAnsi" w:hAnsiTheme="minorHAnsi"/>
        </w:rPr>
      </w:pPr>
    </w:p>
    <w:tbl>
      <w:tblPr>
        <w:tblStyle w:val="TableGrid"/>
        <w:tblW w:w="10713" w:type="dxa"/>
        <w:tblInd w:w="598" w:type="dxa"/>
        <w:tblCellMar>
          <w:top w:w="40" w:type="dxa"/>
          <w:right w:w="115" w:type="dxa"/>
        </w:tblCellMar>
        <w:tblLook w:val="04A0" w:firstRow="1" w:lastRow="0" w:firstColumn="1" w:lastColumn="0" w:noHBand="0" w:noVBand="1"/>
      </w:tblPr>
      <w:tblGrid>
        <w:gridCol w:w="831"/>
        <w:gridCol w:w="9882"/>
      </w:tblGrid>
      <w:tr w:rsidR="00CD1B33" w:rsidRPr="00AF3380">
        <w:trPr>
          <w:trHeight w:val="324"/>
        </w:trPr>
        <w:tc>
          <w:tcPr>
            <w:tcW w:w="831" w:type="dxa"/>
            <w:tcBorders>
              <w:top w:val="single" w:sz="12" w:space="0" w:color="000000"/>
              <w:left w:val="single" w:sz="12" w:space="0" w:color="000000"/>
              <w:bottom w:val="single" w:sz="12" w:space="0" w:color="000000"/>
              <w:right w:val="nil"/>
            </w:tcBorders>
          </w:tcPr>
          <w:p w:rsidR="00CD1B33" w:rsidRPr="00AF3380" w:rsidRDefault="00131294">
            <w:pPr>
              <w:spacing w:after="0" w:line="259" w:lineRule="auto"/>
              <w:ind w:left="122" w:firstLine="0"/>
              <w:rPr>
                <w:rFonts w:asciiTheme="minorHAnsi" w:hAnsiTheme="minorHAnsi"/>
              </w:rPr>
            </w:pPr>
            <w:r w:rsidRPr="00AF3380">
              <w:rPr>
                <w:rFonts w:asciiTheme="minorHAnsi" w:hAnsiTheme="minorHAnsi"/>
                <w:b/>
              </w:rPr>
              <w:t xml:space="preserve">B. </w:t>
            </w:r>
          </w:p>
        </w:tc>
        <w:tc>
          <w:tcPr>
            <w:tcW w:w="9882" w:type="dxa"/>
            <w:tcBorders>
              <w:top w:val="single" w:sz="12" w:space="0" w:color="000000"/>
              <w:left w:val="nil"/>
              <w:bottom w:val="single" w:sz="12" w:space="0" w:color="000000"/>
              <w:right w:val="single" w:sz="12" w:space="0" w:color="000000"/>
            </w:tcBorders>
          </w:tcPr>
          <w:p w:rsidR="00CD1B33" w:rsidRPr="00AF3380" w:rsidRDefault="00131294">
            <w:pPr>
              <w:spacing w:after="0" w:line="259" w:lineRule="auto"/>
              <w:ind w:left="0" w:firstLine="0"/>
              <w:rPr>
                <w:rFonts w:asciiTheme="minorHAnsi" w:hAnsiTheme="minorHAnsi"/>
              </w:rPr>
            </w:pPr>
            <w:r w:rsidRPr="00AF3380">
              <w:rPr>
                <w:rFonts w:asciiTheme="minorHAnsi" w:hAnsiTheme="minorHAnsi"/>
                <w:b/>
              </w:rPr>
              <w:t xml:space="preserve">Functional Responsibilities </w:t>
            </w:r>
          </w:p>
        </w:tc>
      </w:tr>
    </w:tbl>
    <w:p w:rsidR="00CD1B33" w:rsidRPr="00AF3380" w:rsidRDefault="00131294" w:rsidP="0089190A">
      <w:pPr>
        <w:spacing w:after="0" w:line="259" w:lineRule="auto"/>
        <w:ind w:left="1080" w:firstLine="0"/>
        <w:rPr>
          <w:rFonts w:asciiTheme="minorHAnsi" w:hAnsiTheme="minorHAnsi"/>
        </w:rPr>
      </w:pPr>
      <w:r w:rsidRPr="00AF3380">
        <w:rPr>
          <w:rFonts w:asciiTheme="minorHAnsi" w:hAnsiTheme="minorHAnsi"/>
        </w:rPr>
        <w:t xml:space="preserve"> </w:t>
      </w:r>
    </w:p>
    <w:p w:rsidR="007B1727" w:rsidRDefault="007B1727" w:rsidP="0089190A">
      <w:pPr>
        <w:numPr>
          <w:ilvl w:val="0"/>
          <w:numId w:val="1"/>
        </w:numPr>
        <w:spacing w:after="0"/>
        <w:ind w:left="1134" w:hanging="567"/>
        <w:rPr>
          <w:rFonts w:asciiTheme="minorHAnsi" w:hAnsiTheme="minorHAnsi"/>
        </w:rPr>
      </w:pPr>
      <w:r w:rsidRPr="007B1727">
        <w:rPr>
          <w:rFonts w:asciiTheme="minorHAnsi" w:hAnsiTheme="minorHAnsi"/>
        </w:rPr>
        <w:t>You will be required to assist in preparing, cooking and clearing food for large numbers.</w:t>
      </w:r>
    </w:p>
    <w:p w:rsidR="0089190A" w:rsidRDefault="0089190A" w:rsidP="0089190A">
      <w:pPr>
        <w:spacing w:after="0"/>
        <w:ind w:left="1134" w:firstLine="0"/>
        <w:rPr>
          <w:rFonts w:asciiTheme="minorHAnsi" w:hAnsiTheme="minorHAnsi"/>
        </w:rPr>
      </w:pPr>
    </w:p>
    <w:p w:rsidR="007B1727" w:rsidRDefault="007B1727" w:rsidP="0089190A">
      <w:pPr>
        <w:numPr>
          <w:ilvl w:val="0"/>
          <w:numId w:val="1"/>
        </w:numPr>
        <w:spacing w:after="0"/>
        <w:ind w:left="1134" w:hanging="567"/>
        <w:rPr>
          <w:rFonts w:asciiTheme="minorHAnsi" w:hAnsiTheme="minorHAnsi"/>
        </w:rPr>
      </w:pPr>
      <w:r w:rsidRPr="0089190A">
        <w:rPr>
          <w:rFonts w:asciiTheme="minorHAnsi" w:hAnsiTheme="minorHAnsi"/>
        </w:rPr>
        <w:t>Planning and preparation of meals</w:t>
      </w:r>
    </w:p>
    <w:p w:rsidR="0089190A" w:rsidRPr="007B1727" w:rsidRDefault="0089190A" w:rsidP="0089190A">
      <w:pPr>
        <w:spacing w:after="0"/>
        <w:ind w:left="0" w:firstLine="0"/>
        <w:rPr>
          <w:rFonts w:asciiTheme="minorHAnsi" w:hAnsiTheme="minorHAnsi"/>
        </w:rPr>
      </w:pPr>
    </w:p>
    <w:p w:rsidR="007B1727" w:rsidRDefault="007B1727" w:rsidP="0089190A">
      <w:pPr>
        <w:numPr>
          <w:ilvl w:val="0"/>
          <w:numId w:val="1"/>
        </w:numPr>
        <w:spacing w:after="0"/>
        <w:ind w:left="1134" w:hanging="567"/>
        <w:rPr>
          <w:rFonts w:asciiTheme="minorHAnsi" w:hAnsiTheme="minorHAnsi"/>
        </w:rPr>
      </w:pPr>
      <w:r w:rsidRPr="0089190A">
        <w:rPr>
          <w:rFonts w:asciiTheme="minorHAnsi" w:hAnsiTheme="minorHAnsi"/>
        </w:rPr>
        <w:t xml:space="preserve">Responsible for safe working practices within the kitchen </w:t>
      </w:r>
    </w:p>
    <w:p w:rsidR="0089190A" w:rsidRPr="007B1727" w:rsidRDefault="0089190A" w:rsidP="0089190A">
      <w:pPr>
        <w:spacing w:after="0"/>
        <w:ind w:left="1134" w:firstLine="0"/>
        <w:rPr>
          <w:rFonts w:asciiTheme="minorHAnsi" w:hAnsiTheme="minorHAnsi"/>
        </w:rPr>
      </w:pPr>
    </w:p>
    <w:p w:rsidR="007B1727" w:rsidRPr="007B1727" w:rsidRDefault="007B1727" w:rsidP="0089190A">
      <w:pPr>
        <w:numPr>
          <w:ilvl w:val="0"/>
          <w:numId w:val="1"/>
        </w:numPr>
        <w:spacing w:after="0"/>
        <w:ind w:left="1134" w:hanging="567"/>
        <w:rPr>
          <w:rFonts w:asciiTheme="minorHAnsi" w:hAnsiTheme="minorHAnsi"/>
        </w:rPr>
      </w:pPr>
      <w:r w:rsidRPr="0089190A">
        <w:rPr>
          <w:rFonts w:asciiTheme="minorHAnsi" w:hAnsiTheme="minorHAnsi"/>
        </w:rPr>
        <w:t>Participation, as part of the team</w:t>
      </w:r>
    </w:p>
    <w:p w:rsidR="00CD1B33" w:rsidRPr="00AF3380" w:rsidRDefault="00CD1B33" w:rsidP="0089190A">
      <w:pPr>
        <w:spacing w:after="0" w:line="240" w:lineRule="auto"/>
        <w:ind w:left="0" w:firstLine="0"/>
        <w:rPr>
          <w:rFonts w:asciiTheme="minorHAnsi" w:hAnsiTheme="minorHAnsi"/>
        </w:rPr>
      </w:pPr>
    </w:p>
    <w:tbl>
      <w:tblPr>
        <w:tblStyle w:val="TableGrid"/>
        <w:tblW w:w="10713" w:type="dxa"/>
        <w:tblInd w:w="598" w:type="dxa"/>
        <w:tblCellMar>
          <w:top w:w="40" w:type="dxa"/>
          <w:right w:w="115" w:type="dxa"/>
        </w:tblCellMar>
        <w:tblLook w:val="04A0" w:firstRow="1" w:lastRow="0" w:firstColumn="1" w:lastColumn="0" w:noHBand="0" w:noVBand="1"/>
      </w:tblPr>
      <w:tblGrid>
        <w:gridCol w:w="858"/>
        <w:gridCol w:w="9855"/>
      </w:tblGrid>
      <w:tr w:rsidR="00CD1B33" w:rsidRPr="00AF3380">
        <w:trPr>
          <w:trHeight w:val="324"/>
        </w:trPr>
        <w:tc>
          <w:tcPr>
            <w:tcW w:w="831" w:type="dxa"/>
            <w:tcBorders>
              <w:top w:val="single" w:sz="12" w:space="0" w:color="000000"/>
              <w:left w:val="single" w:sz="12" w:space="0" w:color="000000"/>
              <w:bottom w:val="single" w:sz="12" w:space="0" w:color="000000"/>
              <w:right w:val="nil"/>
            </w:tcBorders>
          </w:tcPr>
          <w:p w:rsidR="00CD1B33" w:rsidRPr="00AF3380" w:rsidRDefault="00131294" w:rsidP="00AF3380">
            <w:pPr>
              <w:spacing w:after="0" w:line="259" w:lineRule="auto"/>
              <w:ind w:left="1134" w:hanging="567"/>
              <w:rPr>
                <w:rFonts w:asciiTheme="minorHAnsi" w:hAnsiTheme="minorHAnsi"/>
              </w:rPr>
            </w:pPr>
            <w:r w:rsidRPr="00AF3380">
              <w:rPr>
                <w:rFonts w:asciiTheme="minorHAnsi" w:hAnsiTheme="minorHAnsi"/>
                <w:b/>
              </w:rPr>
              <w:t xml:space="preserve">C. </w:t>
            </w:r>
          </w:p>
        </w:tc>
        <w:tc>
          <w:tcPr>
            <w:tcW w:w="9882" w:type="dxa"/>
            <w:tcBorders>
              <w:top w:val="single" w:sz="12" w:space="0" w:color="000000"/>
              <w:left w:val="nil"/>
              <w:bottom w:val="single" w:sz="12" w:space="0" w:color="000000"/>
              <w:right w:val="single" w:sz="12" w:space="0" w:color="000000"/>
            </w:tcBorders>
          </w:tcPr>
          <w:p w:rsidR="00CD1B33" w:rsidRPr="00AF3380" w:rsidRDefault="00131294" w:rsidP="00AF3380">
            <w:pPr>
              <w:spacing w:after="0" w:line="259" w:lineRule="auto"/>
              <w:ind w:left="1134" w:hanging="567"/>
              <w:rPr>
                <w:rFonts w:asciiTheme="minorHAnsi" w:hAnsiTheme="minorHAnsi"/>
              </w:rPr>
            </w:pPr>
            <w:r w:rsidRPr="00AF3380">
              <w:rPr>
                <w:rFonts w:asciiTheme="minorHAnsi" w:hAnsiTheme="minorHAnsi"/>
                <w:b/>
              </w:rPr>
              <w:t xml:space="preserve">General Responsibilities </w:t>
            </w:r>
          </w:p>
        </w:tc>
      </w:tr>
    </w:tbl>
    <w:p w:rsidR="0089190A" w:rsidRPr="0089190A" w:rsidRDefault="00131294" w:rsidP="0089190A">
      <w:pPr>
        <w:spacing w:after="0" w:line="259" w:lineRule="auto"/>
        <w:ind w:left="1134" w:hanging="567"/>
        <w:rPr>
          <w:rFonts w:asciiTheme="minorHAnsi" w:hAnsiTheme="minorHAnsi"/>
        </w:rPr>
      </w:pPr>
      <w:r w:rsidRPr="00AF3380">
        <w:rPr>
          <w:rFonts w:asciiTheme="minorHAnsi" w:hAnsiTheme="minorHAnsi"/>
        </w:rPr>
        <w:t xml:space="preserve"> </w:t>
      </w:r>
    </w:p>
    <w:p w:rsidR="007B1727" w:rsidRPr="0089190A" w:rsidRDefault="007B1727" w:rsidP="0089190A">
      <w:pPr>
        <w:pStyle w:val="ListParagraph"/>
        <w:numPr>
          <w:ilvl w:val="0"/>
          <w:numId w:val="1"/>
        </w:numPr>
        <w:ind w:hanging="498"/>
        <w:rPr>
          <w:rFonts w:asciiTheme="minorHAnsi" w:eastAsia="Arial" w:hAnsiTheme="minorHAnsi" w:cs="Arial"/>
          <w:color w:val="000000"/>
          <w:sz w:val="22"/>
          <w:szCs w:val="22"/>
          <w:lang w:eastAsia="en-GB"/>
        </w:rPr>
      </w:pPr>
      <w:r w:rsidRPr="0089190A">
        <w:rPr>
          <w:rFonts w:asciiTheme="minorHAnsi" w:eastAsia="Arial" w:hAnsiTheme="minorHAnsi" w:cs="Arial"/>
          <w:color w:val="000000"/>
          <w:sz w:val="22"/>
          <w:szCs w:val="22"/>
          <w:lang w:eastAsia="en-GB"/>
        </w:rPr>
        <w:t xml:space="preserve">Ensure that any materials and equipment provided to assist in carrying out the duties of the post are properly secured in accordance with the Council’s policies and procedures.   </w:t>
      </w:r>
    </w:p>
    <w:p w:rsidR="007B1727" w:rsidRPr="0089190A" w:rsidRDefault="007B1727" w:rsidP="007B1727">
      <w:pPr>
        <w:pStyle w:val="NoSpacing"/>
        <w:ind w:left="-360"/>
        <w:rPr>
          <w:rFonts w:asciiTheme="minorHAnsi" w:eastAsia="Arial" w:hAnsiTheme="minorHAnsi" w:cs="Arial"/>
          <w:color w:val="000000"/>
          <w:lang w:eastAsia="en-GB"/>
        </w:rPr>
      </w:pPr>
    </w:p>
    <w:p w:rsidR="007B1727" w:rsidRPr="0089190A" w:rsidRDefault="007B1727" w:rsidP="0089190A">
      <w:pPr>
        <w:pStyle w:val="ListParagraph"/>
        <w:numPr>
          <w:ilvl w:val="0"/>
          <w:numId w:val="1"/>
        </w:numPr>
        <w:ind w:hanging="498"/>
        <w:rPr>
          <w:rFonts w:asciiTheme="minorHAnsi" w:eastAsia="Arial" w:hAnsiTheme="minorHAnsi" w:cs="Arial"/>
          <w:color w:val="000000"/>
          <w:sz w:val="22"/>
          <w:szCs w:val="22"/>
          <w:lang w:eastAsia="en-GB"/>
        </w:rPr>
      </w:pPr>
      <w:r w:rsidRPr="0089190A">
        <w:rPr>
          <w:rFonts w:asciiTheme="minorHAnsi" w:eastAsia="Arial" w:hAnsiTheme="minorHAnsi" w:cs="Arial"/>
          <w:color w:val="000000"/>
          <w:sz w:val="22"/>
          <w:szCs w:val="22"/>
          <w:lang w:eastAsia="en-GB"/>
        </w:rPr>
        <w:t>Ensure that the Council’s Customer First Service Commitment is followed in all dealings with the customers and clients of the Service.</w:t>
      </w:r>
    </w:p>
    <w:p w:rsidR="007B1727" w:rsidRPr="0089190A" w:rsidRDefault="007B1727" w:rsidP="007B1727">
      <w:pPr>
        <w:pStyle w:val="ListParagraph"/>
        <w:ind w:left="0"/>
        <w:rPr>
          <w:rFonts w:asciiTheme="minorHAnsi" w:eastAsia="Arial" w:hAnsiTheme="minorHAnsi" w:cs="Arial"/>
          <w:color w:val="000000"/>
          <w:sz w:val="22"/>
          <w:szCs w:val="22"/>
          <w:lang w:eastAsia="en-GB"/>
        </w:rPr>
      </w:pPr>
    </w:p>
    <w:p w:rsidR="007B1727" w:rsidRPr="0089190A" w:rsidRDefault="007B1727" w:rsidP="0089190A">
      <w:pPr>
        <w:pStyle w:val="ListParagraph"/>
        <w:numPr>
          <w:ilvl w:val="0"/>
          <w:numId w:val="1"/>
        </w:numPr>
        <w:ind w:hanging="498"/>
        <w:rPr>
          <w:rFonts w:asciiTheme="minorHAnsi" w:eastAsia="Arial" w:hAnsiTheme="minorHAnsi" w:cs="Arial"/>
          <w:color w:val="000000"/>
          <w:sz w:val="22"/>
          <w:szCs w:val="22"/>
          <w:lang w:eastAsia="en-GB"/>
        </w:rPr>
      </w:pPr>
      <w:r w:rsidRPr="0089190A">
        <w:rPr>
          <w:rFonts w:asciiTheme="minorHAnsi" w:eastAsia="Arial" w:hAnsiTheme="minorHAnsi" w:cs="Arial"/>
          <w:color w:val="000000"/>
          <w:sz w:val="22"/>
          <w:szCs w:val="22"/>
          <w:lang w:eastAsia="en-GB"/>
        </w:rPr>
        <w:t xml:space="preserve">Ensure that all activities for which the </w:t>
      </w:r>
      <w:proofErr w:type="spellStart"/>
      <w:r w:rsidRPr="0089190A">
        <w:rPr>
          <w:rFonts w:asciiTheme="minorHAnsi" w:eastAsia="Arial" w:hAnsiTheme="minorHAnsi" w:cs="Arial"/>
          <w:color w:val="000000"/>
          <w:sz w:val="22"/>
          <w:szCs w:val="22"/>
          <w:lang w:eastAsia="en-GB"/>
        </w:rPr>
        <w:t>postholder</w:t>
      </w:r>
      <w:proofErr w:type="spellEnd"/>
      <w:r w:rsidRPr="0089190A">
        <w:rPr>
          <w:rFonts w:asciiTheme="minorHAnsi" w:eastAsia="Arial" w:hAnsiTheme="minorHAnsi" w:cs="Arial"/>
          <w:color w:val="000000"/>
          <w:sz w:val="22"/>
          <w:szCs w:val="22"/>
          <w:lang w:eastAsia="en-GB"/>
        </w:rPr>
        <w:t xml:space="preserve"> is responsible are delivered in accordance with the Council`s Equal Opportunities Policy and its statutory and general and specific Equality Duties.</w:t>
      </w:r>
    </w:p>
    <w:p w:rsidR="007B1727" w:rsidRPr="0089190A" w:rsidRDefault="007B1727" w:rsidP="0089190A">
      <w:pPr>
        <w:pStyle w:val="NoSpacing"/>
        <w:rPr>
          <w:rFonts w:asciiTheme="minorHAnsi" w:eastAsia="Arial" w:hAnsiTheme="minorHAnsi" w:cs="Arial"/>
          <w:color w:val="000000"/>
          <w:lang w:eastAsia="en-GB"/>
        </w:rPr>
      </w:pPr>
    </w:p>
    <w:p w:rsidR="007B1727" w:rsidRPr="0089190A" w:rsidRDefault="007B1727" w:rsidP="0089190A">
      <w:pPr>
        <w:pStyle w:val="ListParagraph"/>
        <w:numPr>
          <w:ilvl w:val="0"/>
          <w:numId w:val="1"/>
        </w:numPr>
        <w:ind w:hanging="498"/>
        <w:rPr>
          <w:rFonts w:asciiTheme="minorHAnsi" w:eastAsia="Arial" w:hAnsiTheme="minorHAnsi" w:cs="Arial"/>
          <w:color w:val="000000"/>
          <w:sz w:val="22"/>
          <w:szCs w:val="22"/>
          <w:lang w:eastAsia="en-GB"/>
        </w:rPr>
      </w:pPr>
      <w:r w:rsidRPr="0089190A">
        <w:rPr>
          <w:rFonts w:asciiTheme="minorHAnsi" w:eastAsia="Arial" w:hAnsiTheme="minorHAnsi" w:cs="Arial"/>
          <w:color w:val="000000"/>
          <w:sz w:val="22"/>
          <w:szCs w:val="22"/>
          <w:lang w:eastAsia="en-GB"/>
        </w:rPr>
        <w:lastRenderedPageBreak/>
        <w:t>Promote the health and safety of employees at work and of service users through the implementation of the Council’s policy on health, safety and welfare at work and departmental Health and Safety arrangements in accordance with all relevant statutory requirements.</w:t>
      </w:r>
    </w:p>
    <w:p w:rsidR="007B1727" w:rsidRPr="0089190A" w:rsidRDefault="007B1727" w:rsidP="007B1727">
      <w:pPr>
        <w:pStyle w:val="NoSpacing"/>
        <w:ind w:left="-720"/>
        <w:rPr>
          <w:rFonts w:asciiTheme="minorHAnsi" w:eastAsia="Arial" w:hAnsiTheme="minorHAnsi" w:cs="Arial"/>
          <w:color w:val="000000"/>
          <w:lang w:eastAsia="en-GB"/>
        </w:rPr>
      </w:pPr>
    </w:p>
    <w:p w:rsidR="007B1727" w:rsidRPr="0089190A" w:rsidRDefault="007B1727" w:rsidP="0089190A">
      <w:pPr>
        <w:pStyle w:val="ListParagraph"/>
        <w:numPr>
          <w:ilvl w:val="0"/>
          <w:numId w:val="1"/>
        </w:numPr>
        <w:ind w:hanging="498"/>
        <w:rPr>
          <w:rFonts w:asciiTheme="minorHAnsi" w:eastAsia="Arial" w:hAnsiTheme="minorHAnsi" w:cs="Arial"/>
          <w:color w:val="000000"/>
          <w:sz w:val="22"/>
          <w:szCs w:val="22"/>
          <w:lang w:eastAsia="en-GB"/>
        </w:rPr>
      </w:pPr>
      <w:r w:rsidRPr="0089190A">
        <w:rPr>
          <w:rFonts w:asciiTheme="minorHAnsi" w:eastAsia="Arial" w:hAnsiTheme="minorHAnsi" w:cs="Arial"/>
          <w:color w:val="000000"/>
          <w:sz w:val="22"/>
          <w:szCs w:val="22"/>
          <w:lang w:eastAsia="en-GB"/>
        </w:rPr>
        <w:t xml:space="preserve">Participate in the East Ayrshire General Employee Review (EAGER) process annually in accordance with the Council’s procedures. </w:t>
      </w:r>
    </w:p>
    <w:p w:rsidR="00FF21E9" w:rsidRPr="00AF3380" w:rsidRDefault="00131294" w:rsidP="00FF21E9">
      <w:pPr>
        <w:spacing w:after="0" w:line="259" w:lineRule="auto"/>
        <w:ind w:left="1440" w:firstLine="0"/>
        <w:rPr>
          <w:rFonts w:asciiTheme="minorHAnsi" w:hAnsiTheme="minorHAnsi"/>
          <w:b/>
        </w:rPr>
      </w:pPr>
      <w:r w:rsidRPr="00AF3380">
        <w:rPr>
          <w:rFonts w:asciiTheme="minorHAnsi" w:hAnsiTheme="minorHAnsi"/>
        </w:rPr>
        <w:t xml:space="preserve"> </w:t>
      </w:r>
    </w:p>
    <w:p w:rsidR="00FF21E9" w:rsidRPr="00AF3380" w:rsidRDefault="00FF21E9" w:rsidP="00FF21E9">
      <w:pPr>
        <w:rPr>
          <w:rFonts w:asciiTheme="minorHAnsi" w:hAnsiTheme="minorHAnsi"/>
          <w:b/>
          <w:sz w:val="32"/>
          <w:szCs w:val="32"/>
        </w:rPr>
      </w:pPr>
      <w:r w:rsidRPr="00AF3380">
        <w:rPr>
          <w:rFonts w:asciiTheme="minorHAnsi" w:hAnsiTheme="minorHAnsi"/>
          <w:b/>
          <w:sz w:val="32"/>
          <w:szCs w:val="32"/>
        </w:rPr>
        <w:t>PERSON SPECIFICATION</w:t>
      </w:r>
    </w:p>
    <w:p w:rsidR="00FF21E9" w:rsidRPr="00AF3380" w:rsidRDefault="00FF21E9" w:rsidP="00FF21E9">
      <w:pPr>
        <w:rPr>
          <w:rFonts w:asciiTheme="minorHAnsi" w:hAnsiTheme="minorHAnsi"/>
          <w:b/>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3255"/>
        <w:gridCol w:w="4737"/>
      </w:tblGrid>
      <w:tr w:rsidR="00FF21E9" w:rsidRPr="00AF3380" w:rsidTr="00AF3380">
        <w:trPr>
          <w:trHeight w:val="469"/>
          <w:jc w:val="center"/>
        </w:trPr>
        <w:tc>
          <w:tcPr>
            <w:tcW w:w="5181" w:type="dxa"/>
            <w:gridSpan w:val="2"/>
            <w:shd w:val="clear" w:color="auto" w:fill="auto"/>
          </w:tcPr>
          <w:p w:rsidR="00FF21E9" w:rsidRPr="00AF3380" w:rsidRDefault="00FF21E9" w:rsidP="00BB1060">
            <w:pPr>
              <w:ind w:hanging="1061"/>
              <w:rPr>
                <w:rFonts w:asciiTheme="minorHAnsi" w:hAnsiTheme="minorHAnsi"/>
              </w:rPr>
            </w:pPr>
            <w:r w:rsidRPr="00AF3380">
              <w:rPr>
                <w:rFonts w:asciiTheme="minorHAnsi" w:hAnsiTheme="minorHAnsi"/>
              </w:rPr>
              <w:t>Designation:  Modern Apprentice</w:t>
            </w:r>
            <w:r w:rsidR="0089190A">
              <w:rPr>
                <w:rFonts w:asciiTheme="minorHAnsi" w:hAnsiTheme="minorHAnsi"/>
              </w:rPr>
              <w:t xml:space="preserve"> - Catering</w:t>
            </w:r>
          </w:p>
        </w:tc>
        <w:tc>
          <w:tcPr>
            <w:tcW w:w="4737" w:type="dxa"/>
            <w:shd w:val="clear" w:color="auto" w:fill="auto"/>
          </w:tcPr>
          <w:p w:rsidR="00FF21E9" w:rsidRPr="00AF3380" w:rsidRDefault="00FF21E9" w:rsidP="00FF21E9">
            <w:pPr>
              <w:ind w:hanging="997"/>
              <w:rPr>
                <w:rFonts w:asciiTheme="minorHAnsi" w:hAnsiTheme="minorHAnsi"/>
              </w:rPr>
            </w:pPr>
            <w:r w:rsidRPr="00AF3380">
              <w:rPr>
                <w:rFonts w:asciiTheme="minorHAnsi" w:hAnsiTheme="minorHAnsi"/>
              </w:rPr>
              <w:t xml:space="preserve">Post No:  </w:t>
            </w:r>
          </w:p>
        </w:tc>
      </w:tr>
      <w:tr w:rsidR="00FF21E9" w:rsidRPr="00AF3380" w:rsidTr="00AF3380">
        <w:trPr>
          <w:trHeight w:val="469"/>
          <w:jc w:val="center"/>
        </w:trPr>
        <w:tc>
          <w:tcPr>
            <w:tcW w:w="5181" w:type="dxa"/>
            <w:gridSpan w:val="2"/>
            <w:shd w:val="clear" w:color="auto" w:fill="auto"/>
          </w:tcPr>
          <w:p w:rsidR="00FF21E9" w:rsidRPr="00AF3380" w:rsidRDefault="00FF21E9" w:rsidP="0089190A">
            <w:pPr>
              <w:ind w:hanging="1090"/>
              <w:rPr>
                <w:rFonts w:asciiTheme="minorHAnsi" w:hAnsiTheme="minorHAnsi"/>
              </w:rPr>
            </w:pPr>
            <w:r w:rsidRPr="00AF3380">
              <w:rPr>
                <w:rFonts w:asciiTheme="minorHAnsi" w:hAnsiTheme="minorHAnsi"/>
              </w:rPr>
              <w:t xml:space="preserve">Service: </w:t>
            </w:r>
            <w:r w:rsidR="0089190A">
              <w:rPr>
                <w:rFonts w:asciiTheme="minorHAnsi" w:hAnsiTheme="minorHAnsi"/>
              </w:rPr>
              <w:t xml:space="preserve">Communities and Economy </w:t>
            </w:r>
          </w:p>
        </w:tc>
        <w:tc>
          <w:tcPr>
            <w:tcW w:w="4737" w:type="dxa"/>
            <w:shd w:val="clear" w:color="auto" w:fill="auto"/>
          </w:tcPr>
          <w:p w:rsidR="00FF21E9" w:rsidRPr="00AF3380" w:rsidRDefault="00FF21E9" w:rsidP="0089190A">
            <w:pPr>
              <w:ind w:hanging="997"/>
              <w:rPr>
                <w:rFonts w:asciiTheme="minorHAnsi" w:hAnsiTheme="minorHAnsi"/>
              </w:rPr>
            </w:pPr>
            <w:r w:rsidRPr="00AF3380">
              <w:rPr>
                <w:rFonts w:asciiTheme="minorHAnsi" w:hAnsiTheme="minorHAnsi"/>
              </w:rPr>
              <w:t xml:space="preserve">Section:  </w:t>
            </w:r>
            <w:r w:rsidR="0089190A">
              <w:rPr>
                <w:rFonts w:asciiTheme="minorHAnsi" w:hAnsiTheme="minorHAnsi"/>
              </w:rPr>
              <w:t xml:space="preserve">Food and Facilities </w:t>
            </w:r>
          </w:p>
        </w:tc>
      </w:tr>
      <w:tr w:rsidR="00FF21E9" w:rsidRPr="00AF3380" w:rsidTr="00AF3380">
        <w:trPr>
          <w:jc w:val="center"/>
        </w:trPr>
        <w:tc>
          <w:tcPr>
            <w:tcW w:w="1926" w:type="dxa"/>
            <w:shd w:val="clear" w:color="auto" w:fill="FFFF00"/>
          </w:tcPr>
          <w:p w:rsidR="00FF21E9" w:rsidRPr="00AF3380" w:rsidRDefault="00FF21E9" w:rsidP="00100F8E">
            <w:pPr>
              <w:rPr>
                <w:rFonts w:asciiTheme="minorHAnsi" w:hAnsiTheme="minorHAnsi"/>
                <w:b/>
              </w:rPr>
            </w:pPr>
            <w:r w:rsidRPr="00AF3380">
              <w:rPr>
                <w:rFonts w:asciiTheme="minorHAnsi" w:hAnsiTheme="minorHAnsi"/>
                <w:b/>
              </w:rPr>
              <w:t>Attributes:</w:t>
            </w:r>
          </w:p>
        </w:tc>
        <w:tc>
          <w:tcPr>
            <w:tcW w:w="3255" w:type="dxa"/>
            <w:shd w:val="clear" w:color="auto" w:fill="FFFF00"/>
          </w:tcPr>
          <w:p w:rsidR="00FF21E9" w:rsidRPr="00AF3380" w:rsidRDefault="00FF21E9" w:rsidP="00100F8E">
            <w:pPr>
              <w:rPr>
                <w:rFonts w:asciiTheme="minorHAnsi" w:hAnsiTheme="minorHAnsi"/>
                <w:b/>
              </w:rPr>
            </w:pPr>
            <w:r w:rsidRPr="00AF3380">
              <w:rPr>
                <w:rFonts w:asciiTheme="minorHAnsi" w:hAnsiTheme="minorHAnsi"/>
                <w:b/>
              </w:rPr>
              <w:t>Essential Criteria</w:t>
            </w:r>
          </w:p>
        </w:tc>
        <w:tc>
          <w:tcPr>
            <w:tcW w:w="4737" w:type="dxa"/>
            <w:shd w:val="clear" w:color="auto" w:fill="FFFF00"/>
          </w:tcPr>
          <w:p w:rsidR="00FF21E9" w:rsidRPr="00AF3380" w:rsidRDefault="00FF21E9" w:rsidP="00100F8E">
            <w:pPr>
              <w:rPr>
                <w:rFonts w:asciiTheme="minorHAnsi" w:hAnsiTheme="minorHAnsi"/>
                <w:b/>
              </w:rPr>
            </w:pPr>
            <w:r w:rsidRPr="00AF3380">
              <w:rPr>
                <w:rFonts w:asciiTheme="minorHAnsi" w:hAnsiTheme="minorHAnsi"/>
                <w:b/>
              </w:rPr>
              <w:t xml:space="preserve">Desirable </w:t>
            </w:r>
          </w:p>
        </w:tc>
      </w:tr>
      <w:tr w:rsidR="00FF21E9" w:rsidRPr="00AF3380" w:rsidTr="00AF3380">
        <w:trPr>
          <w:jc w:val="center"/>
        </w:trPr>
        <w:tc>
          <w:tcPr>
            <w:tcW w:w="1926" w:type="dxa"/>
            <w:shd w:val="clear" w:color="auto" w:fill="auto"/>
          </w:tcPr>
          <w:p w:rsidR="00FF21E9" w:rsidRPr="00AF3380" w:rsidRDefault="00FF21E9" w:rsidP="00FF21E9">
            <w:pPr>
              <w:ind w:left="0" w:firstLine="0"/>
              <w:rPr>
                <w:rFonts w:asciiTheme="minorHAnsi" w:hAnsiTheme="minorHAnsi"/>
              </w:rPr>
            </w:pPr>
            <w:r w:rsidRPr="00AF3380">
              <w:rPr>
                <w:rFonts w:asciiTheme="minorHAnsi" w:hAnsiTheme="minorHAnsi"/>
              </w:rPr>
              <w:t>Qualifications</w:t>
            </w:r>
          </w:p>
        </w:tc>
        <w:tc>
          <w:tcPr>
            <w:tcW w:w="3255" w:type="dxa"/>
            <w:shd w:val="clear" w:color="auto" w:fill="auto"/>
          </w:tcPr>
          <w:p w:rsidR="00FF21E9" w:rsidRPr="00AF3380" w:rsidRDefault="00FF21E9" w:rsidP="00100F8E">
            <w:pPr>
              <w:rPr>
                <w:rFonts w:asciiTheme="minorHAnsi" w:hAnsiTheme="minorHAnsi"/>
              </w:rPr>
            </w:pPr>
          </w:p>
        </w:tc>
        <w:tc>
          <w:tcPr>
            <w:tcW w:w="4737" w:type="dxa"/>
            <w:shd w:val="clear" w:color="auto" w:fill="auto"/>
          </w:tcPr>
          <w:p w:rsidR="00FF21E9" w:rsidRPr="00E616FB" w:rsidRDefault="00E616FB" w:rsidP="00E616FB">
            <w:pPr>
              <w:numPr>
                <w:ilvl w:val="0"/>
                <w:numId w:val="13"/>
              </w:numPr>
              <w:autoSpaceDE w:val="0"/>
              <w:autoSpaceDN w:val="0"/>
              <w:adjustRightInd w:val="0"/>
              <w:spacing w:after="0" w:line="240" w:lineRule="auto"/>
            </w:pPr>
            <w:r w:rsidRPr="00E616FB">
              <w:rPr>
                <w:rFonts w:asciiTheme="minorHAnsi" w:hAnsiTheme="minorHAnsi"/>
              </w:rPr>
              <w:t>Food Hygiene Certificate</w:t>
            </w:r>
            <w:r w:rsidRPr="00027F9A">
              <w:t xml:space="preserve"> </w:t>
            </w:r>
          </w:p>
        </w:tc>
      </w:tr>
      <w:tr w:rsidR="00FF21E9" w:rsidRPr="00AF3380" w:rsidTr="00AF3380">
        <w:trPr>
          <w:jc w:val="center"/>
        </w:trPr>
        <w:tc>
          <w:tcPr>
            <w:tcW w:w="1926" w:type="dxa"/>
            <w:shd w:val="clear" w:color="auto" w:fill="auto"/>
          </w:tcPr>
          <w:p w:rsidR="00FF21E9" w:rsidRPr="00AF3380" w:rsidRDefault="00FF21E9" w:rsidP="00FF21E9">
            <w:pPr>
              <w:ind w:left="29" w:firstLine="0"/>
              <w:rPr>
                <w:rFonts w:asciiTheme="minorHAnsi" w:hAnsiTheme="minorHAnsi"/>
              </w:rPr>
            </w:pPr>
            <w:r w:rsidRPr="00AF3380">
              <w:rPr>
                <w:rFonts w:asciiTheme="minorHAnsi" w:hAnsiTheme="minorHAnsi"/>
              </w:rPr>
              <w:t>Knowledge &amp; Skills</w:t>
            </w:r>
          </w:p>
        </w:tc>
        <w:tc>
          <w:tcPr>
            <w:tcW w:w="3255" w:type="dxa"/>
            <w:shd w:val="clear" w:color="auto" w:fill="auto"/>
          </w:tcPr>
          <w:p w:rsidR="00E616FB" w:rsidRPr="00E616FB" w:rsidRDefault="00E616FB" w:rsidP="00E616FB">
            <w:pPr>
              <w:numPr>
                <w:ilvl w:val="0"/>
                <w:numId w:val="13"/>
              </w:numPr>
              <w:autoSpaceDE w:val="0"/>
              <w:autoSpaceDN w:val="0"/>
              <w:adjustRightInd w:val="0"/>
              <w:spacing w:after="0" w:line="240" w:lineRule="auto"/>
              <w:rPr>
                <w:rFonts w:asciiTheme="minorHAnsi" w:hAnsiTheme="minorHAnsi"/>
              </w:rPr>
            </w:pPr>
            <w:r w:rsidRPr="00E616FB">
              <w:rPr>
                <w:rFonts w:asciiTheme="minorHAnsi" w:hAnsiTheme="minorHAnsi"/>
              </w:rPr>
              <w:t xml:space="preserve">Able to take instruction and direction. </w:t>
            </w:r>
          </w:p>
          <w:p w:rsidR="00E616FB" w:rsidRPr="00E616FB" w:rsidRDefault="00E616FB" w:rsidP="00E616FB">
            <w:pPr>
              <w:numPr>
                <w:ilvl w:val="0"/>
                <w:numId w:val="13"/>
              </w:numPr>
              <w:autoSpaceDE w:val="0"/>
              <w:autoSpaceDN w:val="0"/>
              <w:adjustRightInd w:val="0"/>
              <w:spacing w:after="0" w:line="240" w:lineRule="auto"/>
              <w:rPr>
                <w:rFonts w:asciiTheme="minorHAnsi" w:hAnsiTheme="minorHAnsi"/>
              </w:rPr>
            </w:pPr>
            <w:r w:rsidRPr="00E616FB">
              <w:rPr>
                <w:rFonts w:asciiTheme="minorHAnsi" w:hAnsiTheme="minorHAnsi"/>
              </w:rPr>
              <w:t xml:space="preserve">Able to work with supervision or as part of team. </w:t>
            </w:r>
          </w:p>
          <w:p w:rsidR="00E616FB" w:rsidRPr="00E616FB" w:rsidRDefault="00E616FB" w:rsidP="00E616FB">
            <w:pPr>
              <w:numPr>
                <w:ilvl w:val="0"/>
                <w:numId w:val="13"/>
              </w:numPr>
              <w:autoSpaceDE w:val="0"/>
              <w:autoSpaceDN w:val="0"/>
              <w:adjustRightInd w:val="0"/>
              <w:spacing w:after="0" w:line="240" w:lineRule="auto"/>
              <w:rPr>
                <w:rFonts w:asciiTheme="minorHAnsi" w:hAnsiTheme="minorHAnsi"/>
              </w:rPr>
            </w:pPr>
            <w:r w:rsidRPr="00E616FB">
              <w:rPr>
                <w:rFonts w:asciiTheme="minorHAnsi" w:hAnsiTheme="minorHAnsi"/>
              </w:rPr>
              <w:t xml:space="preserve">Trustworthy. </w:t>
            </w:r>
          </w:p>
          <w:p w:rsidR="00E616FB" w:rsidRPr="00E616FB" w:rsidRDefault="00E616FB" w:rsidP="00E616FB">
            <w:pPr>
              <w:numPr>
                <w:ilvl w:val="0"/>
                <w:numId w:val="13"/>
              </w:numPr>
              <w:autoSpaceDE w:val="0"/>
              <w:autoSpaceDN w:val="0"/>
              <w:adjustRightInd w:val="0"/>
              <w:spacing w:after="0" w:line="240" w:lineRule="auto"/>
              <w:rPr>
                <w:rFonts w:asciiTheme="minorHAnsi" w:hAnsiTheme="minorHAnsi"/>
              </w:rPr>
            </w:pPr>
            <w:r w:rsidRPr="00E616FB">
              <w:rPr>
                <w:rFonts w:asciiTheme="minorHAnsi" w:hAnsiTheme="minorHAnsi"/>
              </w:rPr>
              <w:t xml:space="preserve">Pleasant personality. </w:t>
            </w:r>
          </w:p>
          <w:p w:rsidR="00E616FB" w:rsidRPr="00E616FB" w:rsidRDefault="00E616FB" w:rsidP="00E616FB">
            <w:pPr>
              <w:numPr>
                <w:ilvl w:val="0"/>
                <w:numId w:val="13"/>
              </w:numPr>
              <w:autoSpaceDE w:val="0"/>
              <w:autoSpaceDN w:val="0"/>
              <w:adjustRightInd w:val="0"/>
              <w:spacing w:after="0" w:line="240" w:lineRule="auto"/>
              <w:rPr>
                <w:rFonts w:asciiTheme="minorHAnsi" w:hAnsiTheme="minorHAnsi"/>
              </w:rPr>
            </w:pPr>
            <w:r w:rsidRPr="00E616FB">
              <w:rPr>
                <w:rFonts w:asciiTheme="minorHAnsi" w:hAnsiTheme="minorHAnsi"/>
              </w:rPr>
              <w:t>Good communication skills.</w:t>
            </w:r>
          </w:p>
          <w:p w:rsidR="008D4B26" w:rsidRPr="00AF3380" w:rsidRDefault="008D4B26" w:rsidP="00E616FB">
            <w:pPr>
              <w:pStyle w:val="Default"/>
              <w:ind w:left="360"/>
              <w:rPr>
                <w:rFonts w:asciiTheme="minorHAnsi" w:hAnsiTheme="minorHAnsi"/>
                <w:sz w:val="22"/>
                <w:szCs w:val="22"/>
              </w:rPr>
            </w:pPr>
          </w:p>
        </w:tc>
        <w:tc>
          <w:tcPr>
            <w:tcW w:w="4737" w:type="dxa"/>
            <w:shd w:val="clear" w:color="auto" w:fill="auto"/>
          </w:tcPr>
          <w:p w:rsidR="00E616FB" w:rsidRPr="00AF3380" w:rsidRDefault="00E616FB" w:rsidP="00E616FB">
            <w:pPr>
              <w:numPr>
                <w:ilvl w:val="0"/>
                <w:numId w:val="13"/>
              </w:numPr>
              <w:autoSpaceDE w:val="0"/>
              <w:autoSpaceDN w:val="0"/>
              <w:adjustRightInd w:val="0"/>
              <w:spacing w:after="0" w:line="240" w:lineRule="auto"/>
              <w:rPr>
                <w:rFonts w:asciiTheme="minorHAnsi" w:hAnsiTheme="minorHAnsi"/>
              </w:rPr>
            </w:pPr>
            <w:r w:rsidRPr="00E616FB">
              <w:rPr>
                <w:rFonts w:asciiTheme="minorHAnsi" w:hAnsiTheme="minorHAnsi"/>
              </w:rPr>
              <w:t>Awareness of duties included within catering environment</w:t>
            </w:r>
            <w:bookmarkStart w:id="0" w:name="_GoBack"/>
            <w:bookmarkEnd w:id="0"/>
          </w:p>
        </w:tc>
      </w:tr>
      <w:tr w:rsidR="00FF21E9" w:rsidRPr="00AF3380" w:rsidTr="00AF3380">
        <w:trPr>
          <w:jc w:val="center"/>
        </w:trPr>
        <w:tc>
          <w:tcPr>
            <w:tcW w:w="1926" w:type="dxa"/>
            <w:shd w:val="clear" w:color="auto" w:fill="auto"/>
          </w:tcPr>
          <w:p w:rsidR="00FF21E9" w:rsidRPr="00AF3380" w:rsidRDefault="00FF21E9" w:rsidP="00FF21E9">
            <w:pPr>
              <w:ind w:hanging="1061"/>
              <w:rPr>
                <w:rFonts w:asciiTheme="minorHAnsi" w:hAnsiTheme="minorHAnsi"/>
              </w:rPr>
            </w:pPr>
            <w:r w:rsidRPr="00AF3380">
              <w:rPr>
                <w:rFonts w:asciiTheme="minorHAnsi" w:hAnsiTheme="minorHAnsi"/>
              </w:rPr>
              <w:t>Experience</w:t>
            </w:r>
          </w:p>
        </w:tc>
        <w:tc>
          <w:tcPr>
            <w:tcW w:w="3255" w:type="dxa"/>
            <w:shd w:val="clear" w:color="auto" w:fill="auto"/>
          </w:tcPr>
          <w:p w:rsidR="00FF21E9" w:rsidRPr="00AF3380" w:rsidRDefault="00FF21E9" w:rsidP="00100F8E">
            <w:pPr>
              <w:spacing w:after="0" w:line="240" w:lineRule="auto"/>
              <w:rPr>
                <w:rFonts w:asciiTheme="minorHAnsi" w:hAnsiTheme="minorHAnsi"/>
              </w:rPr>
            </w:pPr>
          </w:p>
        </w:tc>
        <w:tc>
          <w:tcPr>
            <w:tcW w:w="4737" w:type="dxa"/>
            <w:shd w:val="clear" w:color="auto" w:fill="auto"/>
          </w:tcPr>
          <w:p w:rsidR="00E616FB" w:rsidRPr="00E616FB" w:rsidRDefault="00E616FB" w:rsidP="00E616FB">
            <w:pPr>
              <w:numPr>
                <w:ilvl w:val="0"/>
                <w:numId w:val="13"/>
              </w:numPr>
              <w:autoSpaceDE w:val="0"/>
              <w:autoSpaceDN w:val="0"/>
              <w:adjustRightInd w:val="0"/>
              <w:spacing w:after="0" w:line="240" w:lineRule="auto"/>
              <w:rPr>
                <w:rFonts w:asciiTheme="minorHAnsi" w:hAnsiTheme="minorHAnsi"/>
              </w:rPr>
            </w:pPr>
            <w:r w:rsidRPr="00E616FB">
              <w:rPr>
                <w:rFonts w:asciiTheme="minorHAnsi" w:hAnsiTheme="minorHAnsi"/>
              </w:rPr>
              <w:t>Experience in a catering environment</w:t>
            </w:r>
          </w:p>
          <w:p w:rsidR="00FF21E9" w:rsidRPr="00AF3380" w:rsidRDefault="00FF21E9" w:rsidP="00E616FB">
            <w:pPr>
              <w:pStyle w:val="Default"/>
              <w:ind w:left="360"/>
              <w:rPr>
                <w:rFonts w:asciiTheme="minorHAnsi" w:hAnsiTheme="minorHAnsi"/>
                <w:sz w:val="22"/>
                <w:szCs w:val="22"/>
              </w:rPr>
            </w:pPr>
          </w:p>
        </w:tc>
      </w:tr>
    </w:tbl>
    <w:p w:rsidR="00CD1B33" w:rsidRDefault="00CD1B33">
      <w:pPr>
        <w:spacing w:after="0" w:line="259" w:lineRule="auto"/>
        <w:ind w:left="1080" w:firstLine="0"/>
        <w:rPr>
          <w:rFonts w:asciiTheme="minorHAnsi" w:hAnsiTheme="minorHAnsi"/>
        </w:rPr>
      </w:pPr>
    </w:p>
    <w:p w:rsidR="00AF3380" w:rsidRPr="00AF3380" w:rsidRDefault="00AF3380">
      <w:pPr>
        <w:spacing w:after="0" w:line="259" w:lineRule="auto"/>
        <w:ind w:left="1080" w:firstLine="0"/>
        <w:rPr>
          <w:rFonts w:asciiTheme="minorHAnsi" w:hAnsiTheme="minorHAnsi"/>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7340"/>
      </w:tblGrid>
      <w:tr w:rsidR="00FF21E9" w:rsidRPr="00AF3380" w:rsidTr="00701438">
        <w:trPr>
          <w:trHeight w:val="696"/>
          <w:jc w:val="center"/>
        </w:trPr>
        <w:tc>
          <w:tcPr>
            <w:tcW w:w="9781" w:type="dxa"/>
            <w:gridSpan w:val="2"/>
            <w:shd w:val="clear" w:color="auto" w:fill="auto"/>
          </w:tcPr>
          <w:p w:rsidR="00FF21E9" w:rsidRPr="00AF3380" w:rsidRDefault="00FF21E9" w:rsidP="00E275D4">
            <w:pPr>
              <w:jc w:val="center"/>
              <w:rPr>
                <w:rFonts w:asciiTheme="minorHAnsi" w:hAnsiTheme="minorHAnsi"/>
                <w:b/>
              </w:rPr>
            </w:pPr>
            <w:r w:rsidRPr="00AF3380">
              <w:rPr>
                <w:rFonts w:asciiTheme="minorHAnsi" w:hAnsiTheme="minorHAnsi"/>
                <w:b/>
              </w:rPr>
              <w:t>Employees are the FACE of East Ayrshire and are expected to demonstrate our FACE qualities and behaviours</w:t>
            </w:r>
          </w:p>
          <w:p w:rsidR="00E275D4" w:rsidRPr="00AF3380" w:rsidRDefault="00E275D4" w:rsidP="00100F8E">
            <w:pPr>
              <w:rPr>
                <w:rFonts w:asciiTheme="minorHAnsi" w:hAnsiTheme="minorHAnsi"/>
                <w:b/>
              </w:rPr>
            </w:pPr>
          </w:p>
        </w:tc>
      </w:tr>
      <w:tr w:rsidR="00FF21E9" w:rsidRPr="00AF3380" w:rsidTr="00E275D4">
        <w:trPr>
          <w:jc w:val="center"/>
        </w:trPr>
        <w:tc>
          <w:tcPr>
            <w:tcW w:w="2441" w:type="dxa"/>
            <w:shd w:val="clear" w:color="auto" w:fill="auto"/>
          </w:tcPr>
          <w:p w:rsidR="00FF21E9" w:rsidRPr="00AF3380" w:rsidRDefault="00FF21E9" w:rsidP="00100F8E">
            <w:pPr>
              <w:rPr>
                <w:rFonts w:asciiTheme="minorHAnsi" w:hAnsiTheme="minorHAnsi"/>
                <w:b/>
              </w:rPr>
            </w:pPr>
            <w:r w:rsidRPr="00AF3380">
              <w:rPr>
                <w:rFonts w:asciiTheme="minorHAnsi" w:hAnsiTheme="minorHAnsi"/>
                <w:b/>
              </w:rPr>
              <w:t xml:space="preserve">Quality </w:t>
            </w:r>
          </w:p>
        </w:tc>
        <w:tc>
          <w:tcPr>
            <w:tcW w:w="7340" w:type="dxa"/>
            <w:shd w:val="clear" w:color="auto" w:fill="auto"/>
          </w:tcPr>
          <w:p w:rsidR="00FF21E9" w:rsidRPr="00AF3380" w:rsidRDefault="00FF21E9" w:rsidP="00E275D4">
            <w:pPr>
              <w:ind w:left="0" w:firstLine="0"/>
              <w:rPr>
                <w:rFonts w:asciiTheme="minorHAnsi" w:hAnsiTheme="minorHAnsi"/>
                <w:b/>
              </w:rPr>
            </w:pPr>
            <w:r w:rsidRPr="00AF3380">
              <w:rPr>
                <w:rFonts w:asciiTheme="minorHAnsi" w:hAnsiTheme="minorHAnsi"/>
                <w:b/>
              </w:rPr>
              <w:t>Behaviour</w:t>
            </w:r>
          </w:p>
        </w:tc>
      </w:tr>
      <w:tr w:rsidR="00FF21E9" w:rsidRPr="00AF3380" w:rsidTr="00E275D4">
        <w:trPr>
          <w:jc w:val="center"/>
        </w:trPr>
        <w:tc>
          <w:tcPr>
            <w:tcW w:w="2441" w:type="dxa"/>
            <w:shd w:val="clear" w:color="auto" w:fill="auto"/>
          </w:tcPr>
          <w:p w:rsidR="00FF21E9" w:rsidRPr="00AF3380" w:rsidRDefault="00FF21E9" w:rsidP="00100F8E">
            <w:pPr>
              <w:rPr>
                <w:rFonts w:asciiTheme="minorHAnsi" w:hAnsiTheme="minorHAnsi"/>
                <w:color w:val="000000" w:themeColor="text1"/>
              </w:rPr>
            </w:pPr>
            <w:r w:rsidRPr="00AF3380">
              <w:rPr>
                <w:rFonts w:asciiTheme="minorHAnsi" w:hAnsiTheme="minorHAnsi"/>
                <w:color w:val="000000" w:themeColor="text1"/>
              </w:rPr>
              <w:t xml:space="preserve">Flexible </w:t>
            </w:r>
          </w:p>
          <w:p w:rsidR="00FF21E9" w:rsidRPr="00AF3380" w:rsidRDefault="00FF21E9" w:rsidP="00100F8E">
            <w:pPr>
              <w:rPr>
                <w:rFonts w:asciiTheme="minorHAnsi" w:hAnsiTheme="minorHAnsi"/>
                <w:color w:val="000000" w:themeColor="text1"/>
              </w:rPr>
            </w:pPr>
          </w:p>
        </w:tc>
        <w:tc>
          <w:tcPr>
            <w:tcW w:w="7340" w:type="dxa"/>
            <w:shd w:val="clear" w:color="auto" w:fill="auto"/>
          </w:tcPr>
          <w:p w:rsidR="00FF21E9" w:rsidRPr="00AF3380" w:rsidRDefault="00FF21E9" w:rsidP="00FF21E9">
            <w:pPr>
              <w:pStyle w:val="ListParagraph"/>
              <w:numPr>
                <w:ilvl w:val="0"/>
                <w:numId w:val="5"/>
              </w:numPr>
              <w:ind w:left="294" w:hanging="284"/>
              <w:rPr>
                <w:rFonts w:asciiTheme="minorHAnsi" w:hAnsiTheme="minorHAnsi" w:cs="Arial"/>
                <w:sz w:val="22"/>
                <w:szCs w:val="22"/>
              </w:rPr>
            </w:pPr>
            <w:r w:rsidRPr="00AF3380">
              <w:rPr>
                <w:rFonts w:asciiTheme="minorHAnsi" w:hAnsiTheme="minorHAnsi" w:cs="Arial"/>
                <w:sz w:val="22"/>
                <w:szCs w:val="22"/>
              </w:rPr>
              <w:t>Have an open mind and look for better ways of doing things.</w:t>
            </w:r>
          </w:p>
          <w:p w:rsidR="00FF21E9" w:rsidRPr="00AF3380" w:rsidRDefault="00FF21E9" w:rsidP="00FF21E9">
            <w:pPr>
              <w:pStyle w:val="ListParagraph"/>
              <w:numPr>
                <w:ilvl w:val="0"/>
                <w:numId w:val="5"/>
              </w:numPr>
              <w:ind w:left="294" w:hanging="284"/>
              <w:rPr>
                <w:rFonts w:asciiTheme="minorHAnsi" w:hAnsiTheme="minorHAnsi" w:cs="Arial"/>
                <w:sz w:val="22"/>
                <w:szCs w:val="22"/>
              </w:rPr>
            </w:pPr>
            <w:r w:rsidRPr="00AF3380">
              <w:rPr>
                <w:rFonts w:asciiTheme="minorHAnsi" w:hAnsiTheme="minorHAnsi" w:cs="Arial"/>
                <w:sz w:val="22"/>
                <w:szCs w:val="22"/>
              </w:rPr>
              <w:t>Embrace new technologies to improve services for the people we serve.</w:t>
            </w:r>
          </w:p>
          <w:p w:rsidR="00FF21E9" w:rsidRPr="00AF3380" w:rsidRDefault="00FF21E9" w:rsidP="00FF21E9">
            <w:pPr>
              <w:pStyle w:val="ListParagraph"/>
              <w:numPr>
                <w:ilvl w:val="0"/>
                <w:numId w:val="5"/>
              </w:numPr>
              <w:ind w:left="294" w:hanging="284"/>
              <w:rPr>
                <w:rFonts w:asciiTheme="minorHAnsi" w:hAnsiTheme="minorHAnsi" w:cs="Arial"/>
                <w:sz w:val="22"/>
                <w:szCs w:val="22"/>
              </w:rPr>
            </w:pPr>
            <w:r w:rsidRPr="00AF3380">
              <w:rPr>
                <w:rFonts w:asciiTheme="minorHAnsi" w:hAnsiTheme="minorHAnsi" w:cs="Arial"/>
                <w:sz w:val="22"/>
                <w:szCs w:val="22"/>
              </w:rPr>
              <w:t>Welcome opportunities to learn and grow.</w:t>
            </w:r>
          </w:p>
        </w:tc>
      </w:tr>
      <w:tr w:rsidR="00FF21E9" w:rsidRPr="00AF3380" w:rsidTr="00E275D4">
        <w:trPr>
          <w:jc w:val="center"/>
        </w:trPr>
        <w:tc>
          <w:tcPr>
            <w:tcW w:w="2441" w:type="dxa"/>
            <w:shd w:val="clear" w:color="auto" w:fill="auto"/>
          </w:tcPr>
          <w:p w:rsidR="00FF21E9" w:rsidRPr="00AF3380" w:rsidRDefault="00FF21E9" w:rsidP="00100F8E">
            <w:pPr>
              <w:rPr>
                <w:rFonts w:asciiTheme="minorHAnsi" w:hAnsiTheme="minorHAnsi"/>
                <w:color w:val="000000" w:themeColor="text1"/>
              </w:rPr>
            </w:pPr>
            <w:r w:rsidRPr="00AF3380">
              <w:rPr>
                <w:rFonts w:asciiTheme="minorHAnsi" w:hAnsiTheme="minorHAnsi"/>
                <w:color w:val="000000" w:themeColor="text1"/>
              </w:rPr>
              <w:t>Approachable</w:t>
            </w:r>
          </w:p>
        </w:tc>
        <w:tc>
          <w:tcPr>
            <w:tcW w:w="7340" w:type="dxa"/>
            <w:shd w:val="clear" w:color="auto" w:fill="auto"/>
          </w:tcPr>
          <w:p w:rsidR="00FF21E9" w:rsidRPr="00AF3380" w:rsidRDefault="00FF21E9" w:rsidP="00FF21E9">
            <w:pPr>
              <w:pStyle w:val="ListParagraph"/>
              <w:numPr>
                <w:ilvl w:val="0"/>
                <w:numId w:val="5"/>
              </w:numPr>
              <w:ind w:left="294" w:hanging="284"/>
              <w:rPr>
                <w:rFonts w:asciiTheme="minorHAnsi" w:hAnsiTheme="minorHAnsi"/>
                <w:sz w:val="22"/>
                <w:szCs w:val="22"/>
              </w:rPr>
            </w:pPr>
            <w:r w:rsidRPr="00AF3380">
              <w:rPr>
                <w:rFonts w:asciiTheme="minorHAnsi" w:hAnsiTheme="minorHAnsi"/>
                <w:sz w:val="22"/>
                <w:szCs w:val="22"/>
              </w:rPr>
              <w:t>Develop positive and productive relationships with everyone.</w:t>
            </w:r>
          </w:p>
          <w:p w:rsidR="00FF21E9" w:rsidRPr="00AF3380" w:rsidRDefault="00FF21E9" w:rsidP="00FF21E9">
            <w:pPr>
              <w:pStyle w:val="ListParagraph"/>
              <w:numPr>
                <w:ilvl w:val="0"/>
                <w:numId w:val="5"/>
              </w:numPr>
              <w:ind w:left="294" w:hanging="284"/>
              <w:rPr>
                <w:rFonts w:asciiTheme="minorHAnsi" w:hAnsiTheme="minorHAnsi"/>
                <w:sz w:val="22"/>
                <w:szCs w:val="22"/>
              </w:rPr>
            </w:pPr>
            <w:r w:rsidRPr="00AF3380">
              <w:rPr>
                <w:rFonts w:asciiTheme="minorHAnsi" w:hAnsiTheme="minorHAnsi"/>
                <w:sz w:val="22"/>
                <w:szCs w:val="22"/>
              </w:rPr>
              <w:t>Listen, notice, respond and engage.</w:t>
            </w:r>
          </w:p>
          <w:p w:rsidR="00FF21E9" w:rsidRPr="00AF3380" w:rsidRDefault="00FF21E9" w:rsidP="00FF21E9">
            <w:pPr>
              <w:pStyle w:val="ListParagraph"/>
              <w:numPr>
                <w:ilvl w:val="0"/>
                <w:numId w:val="5"/>
              </w:numPr>
              <w:ind w:left="294" w:hanging="284"/>
              <w:rPr>
                <w:rFonts w:asciiTheme="minorHAnsi" w:hAnsiTheme="minorHAnsi"/>
                <w:sz w:val="22"/>
                <w:szCs w:val="22"/>
              </w:rPr>
            </w:pPr>
            <w:r w:rsidRPr="00AF3380">
              <w:rPr>
                <w:rFonts w:asciiTheme="minorHAnsi" w:hAnsiTheme="minorHAnsi"/>
                <w:sz w:val="22"/>
                <w:szCs w:val="22"/>
              </w:rPr>
              <w:t>Manage our reactions and think about how our behaviour affects others.</w:t>
            </w:r>
          </w:p>
        </w:tc>
      </w:tr>
      <w:tr w:rsidR="00FF21E9" w:rsidRPr="00AF3380" w:rsidTr="00E275D4">
        <w:trPr>
          <w:jc w:val="center"/>
        </w:trPr>
        <w:tc>
          <w:tcPr>
            <w:tcW w:w="2441" w:type="dxa"/>
            <w:shd w:val="clear" w:color="auto" w:fill="auto"/>
          </w:tcPr>
          <w:p w:rsidR="00FF21E9" w:rsidRPr="00AF3380" w:rsidRDefault="00FF21E9" w:rsidP="00100F8E">
            <w:pPr>
              <w:rPr>
                <w:rFonts w:asciiTheme="minorHAnsi" w:hAnsiTheme="minorHAnsi"/>
              </w:rPr>
            </w:pPr>
            <w:r w:rsidRPr="00AF3380">
              <w:rPr>
                <w:rFonts w:asciiTheme="minorHAnsi" w:hAnsiTheme="minorHAnsi"/>
              </w:rPr>
              <w:t>Caring</w:t>
            </w:r>
          </w:p>
        </w:tc>
        <w:tc>
          <w:tcPr>
            <w:tcW w:w="7340" w:type="dxa"/>
            <w:shd w:val="clear" w:color="auto" w:fill="auto"/>
          </w:tcPr>
          <w:p w:rsidR="00FF21E9" w:rsidRPr="00AF3380" w:rsidRDefault="00FF21E9" w:rsidP="00FF21E9">
            <w:pPr>
              <w:pStyle w:val="ListParagraph"/>
              <w:numPr>
                <w:ilvl w:val="0"/>
                <w:numId w:val="5"/>
              </w:numPr>
              <w:ind w:left="294" w:hanging="284"/>
              <w:rPr>
                <w:rFonts w:asciiTheme="minorHAnsi" w:hAnsiTheme="minorHAnsi"/>
                <w:sz w:val="22"/>
                <w:szCs w:val="22"/>
              </w:rPr>
            </w:pPr>
            <w:r w:rsidRPr="00AF3380">
              <w:rPr>
                <w:rFonts w:asciiTheme="minorHAnsi" w:hAnsiTheme="minorHAnsi"/>
                <w:sz w:val="22"/>
                <w:szCs w:val="22"/>
              </w:rPr>
              <w:t>Embrace working in a team and working with others.</w:t>
            </w:r>
          </w:p>
          <w:p w:rsidR="00FF21E9" w:rsidRPr="00AF3380" w:rsidRDefault="00FF21E9" w:rsidP="00FF21E9">
            <w:pPr>
              <w:pStyle w:val="ListParagraph"/>
              <w:numPr>
                <w:ilvl w:val="0"/>
                <w:numId w:val="5"/>
              </w:numPr>
              <w:ind w:left="294" w:hanging="284"/>
              <w:rPr>
                <w:rFonts w:asciiTheme="minorHAnsi" w:hAnsiTheme="minorHAnsi"/>
                <w:sz w:val="22"/>
                <w:szCs w:val="22"/>
              </w:rPr>
            </w:pPr>
            <w:r w:rsidRPr="00AF3380">
              <w:rPr>
                <w:rFonts w:asciiTheme="minorHAnsi" w:hAnsiTheme="minorHAnsi"/>
                <w:sz w:val="22"/>
                <w:szCs w:val="22"/>
              </w:rPr>
              <w:t xml:space="preserve">Take pride in your role, serving our community and strive to be the best we can be. </w:t>
            </w:r>
          </w:p>
          <w:p w:rsidR="00FF21E9" w:rsidRPr="00AF3380" w:rsidRDefault="00FF21E9" w:rsidP="00FF21E9">
            <w:pPr>
              <w:pStyle w:val="ListParagraph"/>
              <w:numPr>
                <w:ilvl w:val="0"/>
                <w:numId w:val="5"/>
              </w:numPr>
              <w:ind w:left="294" w:hanging="284"/>
              <w:rPr>
                <w:rFonts w:asciiTheme="minorHAnsi" w:hAnsiTheme="minorHAnsi"/>
                <w:sz w:val="22"/>
                <w:szCs w:val="22"/>
              </w:rPr>
            </w:pPr>
            <w:r w:rsidRPr="00AF3380">
              <w:rPr>
                <w:rFonts w:asciiTheme="minorHAnsi" w:hAnsiTheme="minorHAnsi"/>
                <w:sz w:val="22"/>
                <w:szCs w:val="22"/>
              </w:rPr>
              <w:t>Be kind to others and to ourselves.</w:t>
            </w:r>
          </w:p>
        </w:tc>
      </w:tr>
      <w:tr w:rsidR="00FF21E9" w:rsidRPr="00AF3380" w:rsidTr="00E275D4">
        <w:trPr>
          <w:jc w:val="center"/>
        </w:trPr>
        <w:tc>
          <w:tcPr>
            <w:tcW w:w="2441" w:type="dxa"/>
            <w:shd w:val="clear" w:color="auto" w:fill="auto"/>
          </w:tcPr>
          <w:p w:rsidR="00FF21E9" w:rsidRPr="00AF3380" w:rsidRDefault="00FF21E9" w:rsidP="00100F8E">
            <w:pPr>
              <w:rPr>
                <w:rFonts w:asciiTheme="minorHAnsi" w:hAnsiTheme="minorHAnsi"/>
              </w:rPr>
            </w:pPr>
            <w:r w:rsidRPr="00AF3380">
              <w:rPr>
                <w:rFonts w:asciiTheme="minorHAnsi" w:hAnsiTheme="minorHAnsi"/>
              </w:rPr>
              <w:t>Empowered</w:t>
            </w:r>
          </w:p>
        </w:tc>
        <w:tc>
          <w:tcPr>
            <w:tcW w:w="7340" w:type="dxa"/>
            <w:shd w:val="clear" w:color="auto" w:fill="auto"/>
          </w:tcPr>
          <w:p w:rsidR="00FF21E9" w:rsidRPr="00AF3380" w:rsidRDefault="00FF21E9" w:rsidP="00FF21E9">
            <w:pPr>
              <w:pStyle w:val="ListParagraph"/>
              <w:numPr>
                <w:ilvl w:val="0"/>
                <w:numId w:val="5"/>
              </w:numPr>
              <w:ind w:left="294" w:hanging="284"/>
              <w:rPr>
                <w:rFonts w:asciiTheme="minorHAnsi" w:hAnsiTheme="minorHAnsi"/>
                <w:sz w:val="22"/>
                <w:szCs w:val="22"/>
              </w:rPr>
            </w:pPr>
            <w:r w:rsidRPr="00AF3380">
              <w:rPr>
                <w:rFonts w:asciiTheme="minorHAnsi" w:hAnsiTheme="minorHAnsi"/>
                <w:sz w:val="22"/>
                <w:szCs w:val="22"/>
              </w:rPr>
              <w:t>Have the courage to try new things.</w:t>
            </w:r>
          </w:p>
          <w:p w:rsidR="00FF21E9" w:rsidRPr="00AF3380" w:rsidRDefault="00FF21E9" w:rsidP="00FF21E9">
            <w:pPr>
              <w:pStyle w:val="ListParagraph"/>
              <w:numPr>
                <w:ilvl w:val="0"/>
                <w:numId w:val="5"/>
              </w:numPr>
              <w:ind w:left="294" w:hanging="284"/>
              <w:rPr>
                <w:rFonts w:asciiTheme="minorHAnsi" w:hAnsiTheme="minorHAnsi"/>
                <w:sz w:val="22"/>
                <w:szCs w:val="22"/>
              </w:rPr>
            </w:pPr>
            <w:r w:rsidRPr="00AF3380">
              <w:rPr>
                <w:rFonts w:asciiTheme="minorHAnsi" w:hAnsiTheme="minorHAnsi"/>
                <w:sz w:val="22"/>
                <w:szCs w:val="22"/>
              </w:rPr>
              <w:t>Work with others to find the best solutions.</w:t>
            </w:r>
          </w:p>
          <w:p w:rsidR="00FF21E9" w:rsidRPr="00AF3380" w:rsidRDefault="00FF21E9" w:rsidP="00FF21E9">
            <w:pPr>
              <w:pStyle w:val="ListParagraph"/>
              <w:numPr>
                <w:ilvl w:val="0"/>
                <w:numId w:val="5"/>
              </w:numPr>
              <w:ind w:left="294" w:hanging="284"/>
              <w:rPr>
                <w:rFonts w:asciiTheme="minorHAnsi" w:hAnsiTheme="minorHAnsi"/>
                <w:sz w:val="22"/>
                <w:szCs w:val="22"/>
              </w:rPr>
            </w:pPr>
            <w:r w:rsidRPr="00AF3380">
              <w:rPr>
                <w:rFonts w:asciiTheme="minorHAnsi" w:hAnsiTheme="minorHAnsi"/>
                <w:sz w:val="22"/>
                <w:szCs w:val="22"/>
              </w:rPr>
              <w:t>Help everyone to realise their full potential.</w:t>
            </w:r>
          </w:p>
        </w:tc>
      </w:tr>
    </w:tbl>
    <w:p w:rsidR="00FF21E9" w:rsidRPr="00AF3380" w:rsidRDefault="00FF21E9">
      <w:pPr>
        <w:spacing w:after="0" w:line="259" w:lineRule="auto"/>
        <w:ind w:left="1080" w:firstLine="0"/>
        <w:rPr>
          <w:rFonts w:asciiTheme="minorHAnsi" w:hAnsiTheme="minorHAnsi"/>
        </w:rPr>
      </w:pPr>
    </w:p>
    <w:sectPr w:rsidR="00FF21E9" w:rsidRPr="00AF3380">
      <w:footerReference w:type="even" r:id="rId9"/>
      <w:footerReference w:type="default" r:id="rId10"/>
      <w:footerReference w:type="first" r:id="rId11"/>
      <w:pgSz w:w="11906" w:h="16838"/>
      <w:pgMar w:top="436" w:right="657" w:bottom="360" w:left="0" w:header="720"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806" w:rsidRDefault="00FB4806">
      <w:pPr>
        <w:spacing w:after="0" w:line="240" w:lineRule="auto"/>
      </w:pPr>
      <w:r>
        <w:separator/>
      </w:r>
    </w:p>
  </w:endnote>
  <w:endnote w:type="continuationSeparator" w:id="0">
    <w:p w:rsidR="00FB4806" w:rsidRDefault="00FB4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B33" w:rsidRDefault="00131294">
    <w:pPr>
      <w:tabs>
        <w:tab w:val="center" w:pos="720"/>
        <w:tab w:val="center" w:pos="5968"/>
      </w:tabs>
      <w:spacing w:after="0" w:line="259" w:lineRule="auto"/>
      <w:ind w:left="0" w:firstLine="0"/>
    </w:pPr>
    <w:r>
      <w:rPr>
        <w:rFonts w:ascii="Calibri" w:eastAsia="Calibri" w:hAnsi="Calibri" w:cs="Calibri"/>
      </w:rPr>
      <w:tab/>
    </w:r>
    <w:r>
      <w:t xml:space="preserve"> </w:t>
    </w:r>
    <w:r>
      <w:tab/>
      <w:t xml:space="preserve">Page </w:t>
    </w:r>
    <w:r>
      <w:rPr>
        <w:b/>
      </w:rPr>
      <w:fldChar w:fldCharType="begin"/>
    </w:r>
    <w:r>
      <w:rPr>
        <w:b/>
      </w:rPr>
      <w:instrText xml:space="preserve"> PAGE   \* MERGEFORMAT </w:instrText>
    </w:r>
    <w:r>
      <w:rPr>
        <w:b/>
      </w:rPr>
      <w:fldChar w:fldCharType="separate"/>
    </w:r>
    <w:r>
      <w:rPr>
        <w:b/>
      </w:rPr>
      <w:t>1</w:t>
    </w:r>
    <w:r>
      <w:rPr>
        <w:b/>
      </w:rPr>
      <w:fldChar w:fldCharType="end"/>
    </w:r>
    <w:r>
      <w:t xml:space="preserve"> of </w:t>
    </w:r>
    <w:r>
      <w:rPr>
        <w:b/>
      </w:rPr>
      <w:fldChar w:fldCharType="begin"/>
    </w:r>
    <w:r>
      <w:rPr>
        <w:b/>
      </w:rPr>
      <w:instrText xml:space="preserve"> NUMPAGES   \* MERGEFORMAT </w:instrText>
    </w:r>
    <w:r>
      <w:rPr>
        <w:b/>
      </w:rPr>
      <w:fldChar w:fldCharType="separate"/>
    </w:r>
    <w:r>
      <w:rPr>
        <w:b/>
      </w:rPr>
      <w:t>3</w:t>
    </w:r>
    <w:r>
      <w:rPr>
        <w:b/>
      </w:rPr>
      <w:fldChar w:fldCharType="end"/>
    </w:r>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B33" w:rsidRDefault="00131294">
    <w:pPr>
      <w:tabs>
        <w:tab w:val="center" w:pos="720"/>
        <w:tab w:val="center" w:pos="5968"/>
      </w:tabs>
      <w:spacing w:after="0" w:line="259" w:lineRule="auto"/>
      <w:ind w:left="0" w:firstLine="0"/>
    </w:pPr>
    <w:r>
      <w:rPr>
        <w:rFonts w:ascii="Calibri" w:eastAsia="Calibri" w:hAnsi="Calibri" w:cs="Calibri"/>
      </w:rPr>
      <w:tab/>
    </w:r>
    <w:r>
      <w:t xml:space="preserve"> </w:t>
    </w:r>
    <w:r>
      <w:tab/>
    </w:r>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B33" w:rsidRDefault="00131294">
    <w:pPr>
      <w:tabs>
        <w:tab w:val="center" w:pos="720"/>
        <w:tab w:val="center" w:pos="5968"/>
      </w:tabs>
      <w:spacing w:after="0" w:line="259" w:lineRule="auto"/>
      <w:ind w:left="0" w:firstLine="0"/>
    </w:pPr>
    <w:r>
      <w:rPr>
        <w:rFonts w:ascii="Calibri" w:eastAsia="Calibri" w:hAnsi="Calibri" w:cs="Calibri"/>
      </w:rPr>
      <w:tab/>
    </w:r>
    <w:r>
      <w:t xml:space="preserve"> </w:t>
    </w:r>
    <w:r>
      <w:tab/>
      <w:t xml:space="preserve">Page </w:t>
    </w:r>
    <w:r>
      <w:rPr>
        <w:b/>
      </w:rPr>
      <w:fldChar w:fldCharType="begin"/>
    </w:r>
    <w:r>
      <w:rPr>
        <w:b/>
      </w:rPr>
      <w:instrText xml:space="preserve"> PAGE   \* MERGEFORMAT </w:instrText>
    </w:r>
    <w:r>
      <w:rPr>
        <w:b/>
      </w:rPr>
      <w:fldChar w:fldCharType="separate"/>
    </w:r>
    <w:r>
      <w:rPr>
        <w:b/>
      </w:rPr>
      <w:t>1</w:t>
    </w:r>
    <w:r>
      <w:rPr>
        <w:b/>
      </w:rPr>
      <w:fldChar w:fldCharType="end"/>
    </w:r>
    <w:r>
      <w:t xml:space="preserve"> of </w:t>
    </w:r>
    <w:r>
      <w:rPr>
        <w:b/>
      </w:rPr>
      <w:fldChar w:fldCharType="begin"/>
    </w:r>
    <w:r>
      <w:rPr>
        <w:b/>
      </w:rPr>
      <w:instrText xml:space="preserve"> NUMPAGES   \* MERGEFORMAT </w:instrText>
    </w:r>
    <w:r>
      <w:rPr>
        <w:b/>
      </w:rPr>
      <w:fldChar w:fldCharType="separate"/>
    </w:r>
    <w:r>
      <w:rPr>
        <w:b/>
      </w:rPr>
      <w:t>3</w:t>
    </w:r>
    <w:r>
      <w:rPr>
        <w:b/>
      </w:rPr>
      <w:fldChar w:fldCharType="end"/>
    </w: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806" w:rsidRDefault="00FB4806">
      <w:pPr>
        <w:spacing w:after="0" w:line="240" w:lineRule="auto"/>
      </w:pPr>
      <w:r>
        <w:separator/>
      </w:r>
    </w:p>
  </w:footnote>
  <w:footnote w:type="continuationSeparator" w:id="0">
    <w:p w:rsidR="00FB4806" w:rsidRDefault="00FB48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68B6"/>
    <w:multiLevelType w:val="hybridMultilevel"/>
    <w:tmpl w:val="67D6E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FC3DC2"/>
    <w:multiLevelType w:val="hybridMultilevel"/>
    <w:tmpl w:val="55C84320"/>
    <w:lvl w:ilvl="0" w:tplc="AA2A93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33726"/>
    <w:multiLevelType w:val="hybridMultilevel"/>
    <w:tmpl w:val="E26000D4"/>
    <w:lvl w:ilvl="0" w:tplc="0CB0FD0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67C3725"/>
    <w:multiLevelType w:val="hybridMultilevel"/>
    <w:tmpl w:val="F58A3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E0EB9"/>
    <w:multiLevelType w:val="multilevel"/>
    <w:tmpl w:val="2E9EC5C4"/>
    <w:lvl w:ilvl="0">
      <w:start w:val="1"/>
      <w:numFmt w:val="decimal"/>
      <w:pStyle w:val="Heading1"/>
      <w:lvlText w:val="%1"/>
      <w:lvlJc w:val="left"/>
      <w:pPr>
        <w:tabs>
          <w:tab w:val="num" w:pos="1872"/>
        </w:tabs>
        <w:ind w:left="1872" w:hanging="432"/>
      </w:pPr>
      <w:rPr>
        <w:rFonts w:hint="default"/>
        <w:b/>
        <w:sz w:val="32"/>
        <w:szCs w:val="32"/>
      </w:rPr>
    </w:lvl>
    <w:lvl w:ilvl="1">
      <w:start w:val="1"/>
      <w:numFmt w:val="decimal"/>
      <w:pStyle w:val="Heading2"/>
      <w:lvlText w:val="%1.%2"/>
      <w:lvlJc w:val="left"/>
      <w:pPr>
        <w:tabs>
          <w:tab w:val="num" w:pos="2016"/>
        </w:tabs>
        <w:ind w:left="2016" w:hanging="576"/>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2304"/>
        </w:tabs>
        <w:ind w:left="2304" w:hanging="864"/>
      </w:pPr>
      <w:rPr>
        <w:rFonts w:hint="default"/>
      </w:rPr>
    </w:lvl>
    <w:lvl w:ilvl="4">
      <w:start w:val="1"/>
      <w:numFmt w:val="decimal"/>
      <w:pStyle w:val="Heading5"/>
      <w:lvlText w:val="%1.%2.%3.%4.%5"/>
      <w:lvlJc w:val="left"/>
      <w:pPr>
        <w:tabs>
          <w:tab w:val="num" w:pos="2448"/>
        </w:tabs>
        <w:ind w:left="2448" w:hanging="1008"/>
      </w:pPr>
      <w:rPr>
        <w:rFonts w:hint="default"/>
      </w:rPr>
    </w:lvl>
    <w:lvl w:ilvl="5">
      <w:start w:val="1"/>
      <w:numFmt w:val="decimal"/>
      <w:pStyle w:val="Heading6"/>
      <w:lvlText w:val="%1.%2.%3.%4.%5.%6"/>
      <w:lvlJc w:val="left"/>
      <w:pPr>
        <w:tabs>
          <w:tab w:val="num" w:pos="2592"/>
        </w:tabs>
        <w:ind w:left="2592" w:hanging="1152"/>
      </w:pPr>
      <w:rPr>
        <w:rFonts w:hint="default"/>
      </w:rPr>
    </w:lvl>
    <w:lvl w:ilvl="6">
      <w:start w:val="1"/>
      <w:numFmt w:val="decimal"/>
      <w:pStyle w:val="Heading7"/>
      <w:lvlText w:val="%1.%2.%3.%4.%5.%6.%7"/>
      <w:lvlJc w:val="left"/>
      <w:pPr>
        <w:tabs>
          <w:tab w:val="num" w:pos="2736"/>
        </w:tabs>
        <w:ind w:left="2736" w:hanging="1296"/>
      </w:pPr>
      <w:rPr>
        <w:rFonts w:hint="default"/>
      </w:rPr>
    </w:lvl>
    <w:lvl w:ilvl="7">
      <w:start w:val="1"/>
      <w:numFmt w:val="decimal"/>
      <w:pStyle w:val="Heading8"/>
      <w:lvlText w:val="%1.%2.%3.%4.%5.%6.%7.%8"/>
      <w:lvlJc w:val="left"/>
      <w:pPr>
        <w:tabs>
          <w:tab w:val="num" w:pos="2880"/>
        </w:tabs>
        <w:ind w:left="2880" w:hanging="1440"/>
      </w:pPr>
      <w:rPr>
        <w:rFonts w:hint="default"/>
      </w:rPr>
    </w:lvl>
    <w:lvl w:ilvl="8">
      <w:start w:val="1"/>
      <w:numFmt w:val="decimal"/>
      <w:pStyle w:val="Heading9"/>
      <w:lvlText w:val="%1.%2.%3.%4.%5.%6.%7.%8.%9"/>
      <w:lvlJc w:val="left"/>
      <w:pPr>
        <w:tabs>
          <w:tab w:val="num" w:pos="3024"/>
        </w:tabs>
        <w:ind w:left="3024" w:hanging="1584"/>
      </w:pPr>
      <w:rPr>
        <w:rFonts w:hint="default"/>
      </w:rPr>
    </w:lvl>
  </w:abstractNum>
  <w:abstractNum w:abstractNumId="5" w15:restartNumberingAfterBreak="0">
    <w:nsid w:val="3D702064"/>
    <w:multiLevelType w:val="hybridMultilevel"/>
    <w:tmpl w:val="85DE042E"/>
    <w:lvl w:ilvl="0" w:tplc="966C52C2">
      <w:start w:val="1"/>
      <w:numFmt w:val="bullet"/>
      <w:lvlText w:val="•"/>
      <w:lvlJc w:val="left"/>
      <w:pPr>
        <w:ind w:left="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4A97C0">
      <w:start w:val="1"/>
      <w:numFmt w:val="bullet"/>
      <w:lvlText w:val="o"/>
      <w:lvlJc w:val="left"/>
      <w:pPr>
        <w:ind w:left="1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0075C2">
      <w:start w:val="1"/>
      <w:numFmt w:val="bullet"/>
      <w:lvlText w:val="▪"/>
      <w:lvlJc w:val="left"/>
      <w:pPr>
        <w:ind w:left="2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40B9D6">
      <w:start w:val="1"/>
      <w:numFmt w:val="bullet"/>
      <w:lvlText w:val="•"/>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68EFF2">
      <w:start w:val="1"/>
      <w:numFmt w:val="bullet"/>
      <w:lvlText w:val="o"/>
      <w:lvlJc w:val="left"/>
      <w:pPr>
        <w:ind w:left="3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DEFB76">
      <w:start w:val="1"/>
      <w:numFmt w:val="bullet"/>
      <w:lvlText w:val="▪"/>
      <w:lvlJc w:val="left"/>
      <w:pPr>
        <w:ind w:left="4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34AC9A">
      <w:start w:val="1"/>
      <w:numFmt w:val="bullet"/>
      <w:lvlText w:val="•"/>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329694">
      <w:start w:val="1"/>
      <w:numFmt w:val="bullet"/>
      <w:lvlText w:val="o"/>
      <w:lvlJc w:val="left"/>
      <w:pPr>
        <w:ind w:left="56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3ED748">
      <w:start w:val="1"/>
      <w:numFmt w:val="bullet"/>
      <w:lvlText w:val="▪"/>
      <w:lvlJc w:val="left"/>
      <w:pPr>
        <w:ind w:left="63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7431006"/>
    <w:multiLevelType w:val="hybridMultilevel"/>
    <w:tmpl w:val="EF403222"/>
    <w:lvl w:ilvl="0" w:tplc="EB46A26C">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9509B1"/>
    <w:multiLevelType w:val="hybridMultilevel"/>
    <w:tmpl w:val="051EAEA6"/>
    <w:lvl w:ilvl="0" w:tplc="B8AADA3C">
      <w:start w:val="1"/>
      <w:numFmt w:val="bullet"/>
      <w:lvlText w:val="•"/>
      <w:lvlJc w:val="left"/>
      <w:pPr>
        <w:ind w:left="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36831A">
      <w:start w:val="1"/>
      <w:numFmt w:val="bullet"/>
      <w:lvlText w:val="o"/>
      <w:lvlJc w:val="left"/>
      <w:pPr>
        <w:ind w:left="1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5AF02C">
      <w:start w:val="1"/>
      <w:numFmt w:val="bullet"/>
      <w:lvlText w:val="▪"/>
      <w:lvlJc w:val="left"/>
      <w:pPr>
        <w:ind w:left="2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E636E6">
      <w:start w:val="1"/>
      <w:numFmt w:val="bullet"/>
      <w:lvlText w:val="•"/>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1EEB08">
      <w:start w:val="1"/>
      <w:numFmt w:val="bullet"/>
      <w:lvlText w:val="o"/>
      <w:lvlJc w:val="left"/>
      <w:pPr>
        <w:ind w:left="3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2E3DC4">
      <w:start w:val="1"/>
      <w:numFmt w:val="bullet"/>
      <w:lvlText w:val="▪"/>
      <w:lvlJc w:val="left"/>
      <w:pPr>
        <w:ind w:left="4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76AB60">
      <w:start w:val="1"/>
      <w:numFmt w:val="bullet"/>
      <w:lvlText w:val="•"/>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489DF2">
      <w:start w:val="1"/>
      <w:numFmt w:val="bullet"/>
      <w:lvlText w:val="o"/>
      <w:lvlJc w:val="left"/>
      <w:pPr>
        <w:ind w:left="56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76A222">
      <w:start w:val="1"/>
      <w:numFmt w:val="bullet"/>
      <w:lvlText w:val="▪"/>
      <w:lvlJc w:val="left"/>
      <w:pPr>
        <w:ind w:left="63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17C55E4"/>
    <w:multiLevelType w:val="hybridMultilevel"/>
    <w:tmpl w:val="E3885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C82E54"/>
    <w:multiLevelType w:val="hybridMultilevel"/>
    <w:tmpl w:val="A9E2E832"/>
    <w:lvl w:ilvl="0" w:tplc="232835F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25248D"/>
    <w:multiLevelType w:val="hybridMultilevel"/>
    <w:tmpl w:val="E4063912"/>
    <w:lvl w:ilvl="0" w:tplc="AA2A93F6">
      <w:start w:val="1"/>
      <w:numFmt w:val="bullet"/>
      <w:lvlText w:val=""/>
      <w:lvlJc w:val="left"/>
      <w:pPr>
        <w:ind w:left="770" w:hanging="360"/>
      </w:pPr>
      <w:rPr>
        <w:rFonts w:ascii="Symbol" w:hAnsi="Symbol"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767835E7"/>
    <w:multiLevelType w:val="hybridMultilevel"/>
    <w:tmpl w:val="16C6E7D4"/>
    <w:lvl w:ilvl="0" w:tplc="AA2A93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745D8F"/>
    <w:multiLevelType w:val="hybridMultilevel"/>
    <w:tmpl w:val="D2BAE966"/>
    <w:lvl w:ilvl="0" w:tplc="A022E1B6">
      <w:start w:val="1"/>
      <w:numFmt w:val="decimal"/>
      <w:lvlText w:val="%1."/>
      <w:lvlJc w:val="left"/>
      <w:pPr>
        <w:ind w:left="1065"/>
      </w:pPr>
      <w:rPr>
        <w:rFonts w:ascii="Calibri" w:eastAsia="Arial" w:hAnsi="Calibri" w:cs="Arial" w:hint="default"/>
        <w:b w:val="0"/>
        <w:i w:val="0"/>
        <w:strike w:val="0"/>
        <w:dstrike w:val="0"/>
        <w:color w:val="000000"/>
        <w:sz w:val="22"/>
        <w:szCs w:val="22"/>
        <w:u w:val="none" w:color="000000"/>
        <w:bdr w:val="none" w:sz="0" w:space="0" w:color="auto"/>
        <w:shd w:val="clear" w:color="auto" w:fill="auto"/>
        <w:vertAlign w:val="baseline"/>
      </w:rPr>
    </w:lvl>
    <w:lvl w:ilvl="1" w:tplc="5B2E5CFC">
      <w:start w:val="1"/>
      <w:numFmt w:val="lowerLetter"/>
      <w:lvlText w:val="%2"/>
      <w:lvlJc w:val="left"/>
      <w:pPr>
        <w:ind w:left="1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C825CE">
      <w:start w:val="1"/>
      <w:numFmt w:val="lowerRoman"/>
      <w:lvlText w:val="%3"/>
      <w:lvlJc w:val="left"/>
      <w:pPr>
        <w:ind w:left="1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18DF1C">
      <w:start w:val="1"/>
      <w:numFmt w:val="decimal"/>
      <w:lvlText w:val="%4"/>
      <w:lvlJc w:val="left"/>
      <w:pPr>
        <w:ind w:left="2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768ABA">
      <w:start w:val="1"/>
      <w:numFmt w:val="lowerLetter"/>
      <w:lvlText w:val="%5"/>
      <w:lvlJc w:val="left"/>
      <w:pPr>
        <w:ind w:left="3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105A18">
      <w:start w:val="1"/>
      <w:numFmt w:val="lowerRoman"/>
      <w:lvlText w:val="%6"/>
      <w:lvlJc w:val="left"/>
      <w:pPr>
        <w:ind w:left="4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10BFE6">
      <w:start w:val="1"/>
      <w:numFmt w:val="decimal"/>
      <w:lvlText w:val="%7"/>
      <w:lvlJc w:val="left"/>
      <w:pPr>
        <w:ind w:left="4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A626FC">
      <w:start w:val="1"/>
      <w:numFmt w:val="lowerLetter"/>
      <w:lvlText w:val="%8"/>
      <w:lvlJc w:val="left"/>
      <w:pPr>
        <w:ind w:left="5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3E7172">
      <w:start w:val="1"/>
      <w:numFmt w:val="lowerRoman"/>
      <w:lvlText w:val="%9"/>
      <w:lvlJc w:val="left"/>
      <w:pPr>
        <w:ind w:left="6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DB84A8E"/>
    <w:multiLevelType w:val="hybridMultilevel"/>
    <w:tmpl w:val="F980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0"/>
  </w:num>
  <w:num w:numId="5">
    <w:abstractNumId w:val="9"/>
  </w:num>
  <w:num w:numId="6">
    <w:abstractNumId w:val="4"/>
  </w:num>
  <w:num w:numId="7">
    <w:abstractNumId w:val="2"/>
  </w:num>
  <w:num w:numId="8">
    <w:abstractNumId w:val="8"/>
  </w:num>
  <w:num w:numId="9">
    <w:abstractNumId w:val="6"/>
  </w:num>
  <w:num w:numId="10">
    <w:abstractNumId w:val="11"/>
  </w:num>
  <w:num w:numId="11">
    <w:abstractNumId w:val="1"/>
  </w:num>
  <w:num w:numId="12">
    <w:abstractNumId w:val="10"/>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B33"/>
    <w:rsid w:val="00120B30"/>
    <w:rsid w:val="00131294"/>
    <w:rsid w:val="0014532C"/>
    <w:rsid w:val="00170312"/>
    <w:rsid w:val="002729FD"/>
    <w:rsid w:val="002B2A15"/>
    <w:rsid w:val="003D7850"/>
    <w:rsid w:val="004174EA"/>
    <w:rsid w:val="004A0115"/>
    <w:rsid w:val="004C4036"/>
    <w:rsid w:val="004D0951"/>
    <w:rsid w:val="00701438"/>
    <w:rsid w:val="007129F7"/>
    <w:rsid w:val="007308F0"/>
    <w:rsid w:val="007B1727"/>
    <w:rsid w:val="0089190A"/>
    <w:rsid w:val="008D4B26"/>
    <w:rsid w:val="00AB168B"/>
    <w:rsid w:val="00AF3380"/>
    <w:rsid w:val="00B07227"/>
    <w:rsid w:val="00BB1060"/>
    <w:rsid w:val="00BE3703"/>
    <w:rsid w:val="00C77D15"/>
    <w:rsid w:val="00CD1B33"/>
    <w:rsid w:val="00E275D4"/>
    <w:rsid w:val="00E503C5"/>
    <w:rsid w:val="00E616FB"/>
    <w:rsid w:val="00FB4806"/>
    <w:rsid w:val="00FF2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46816"/>
  <w15:docId w15:val="{D0EFE2FA-67E9-441C-B351-2A52D0B3D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90" w:hanging="370"/>
    </w:pPr>
    <w:rPr>
      <w:rFonts w:ascii="Arial" w:eastAsia="Arial" w:hAnsi="Arial" w:cs="Arial"/>
      <w:color w:val="000000"/>
    </w:rPr>
  </w:style>
  <w:style w:type="paragraph" w:styleId="Heading1">
    <w:name w:val="heading 1"/>
    <w:basedOn w:val="Normal"/>
    <w:next w:val="Normal"/>
    <w:link w:val="Heading1Char"/>
    <w:qFormat/>
    <w:rsid w:val="002729FD"/>
    <w:pPr>
      <w:keepNext/>
      <w:numPr>
        <w:numId w:val="6"/>
      </w:numPr>
      <w:tabs>
        <w:tab w:val="num" w:pos="792"/>
      </w:tabs>
      <w:spacing w:before="240" w:after="60" w:line="240" w:lineRule="auto"/>
      <w:ind w:left="792"/>
      <w:outlineLvl w:val="0"/>
    </w:pPr>
    <w:rPr>
      <w:rFonts w:eastAsia="Times New Roman"/>
      <w:b/>
      <w:bCs/>
      <w:color w:val="auto"/>
      <w:kern w:val="32"/>
      <w:sz w:val="32"/>
      <w:szCs w:val="32"/>
      <w:lang w:eastAsia="en-US"/>
    </w:rPr>
  </w:style>
  <w:style w:type="paragraph" w:styleId="Heading2">
    <w:name w:val="heading 2"/>
    <w:basedOn w:val="Normal"/>
    <w:next w:val="Normal"/>
    <w:link w:val="Heading2Char"/>
    <w:qFormat/>
    <w:rsid w:val="002729FD"/>
    <w:pPr>
      <w:keepNext/>
      <w:numPr>
        <w:ilvl w:val="1"/>
        <w:numId w:val="6"/>
      </w:numPr>
      <w:spacing w:before="240" w:after="60" w:line="240" w:lineRule="auto"/>
      <w:outlineLvl w:val="1"/>
    </w:pPr>
    <w:rPr>
      <w:rFonts w:eastAsia="Times New Roman"/>
      <w:b/>
      <w:bCs/>
      <w:i/>
      <w:iCs/>
      <w:color w:val="auto"/>
      <w:sz w:val="28"/>
      <w:szCs w:val="28"/>
      <w:lang w:eastAsia="en-US"/>
    </w:rPr>
  </w:style>
  <w:style w:type="paragraph" w:styleId="Heading3">
    <w:name w:val="heading 3"/>
    <w:basedOn w:val="Normal"/>
    <w:next w:val="Normal"/>
    <w:link w:val="Heading3Char"/>
    <w:qFormat/>
    <w:rsid w:val="002729FD"/>
    <w:pPr>
      <w:keepNext/>
      <w:numPr>
        <w:ilvl w:val="2"/>
        <w:numId w:val="6"/>
      </w:numPr>
      <w:spacing w:before="240" w:after="60" w:line="240" w:lineRule="auto"/>
      <w:outlineLvl w:val="2"/>
    </w:pPr>
    <w:rPr>
      <w:rFonts w:eastAsia="Times New Roman"/>
      <w:b/>
      <w:bCs/>
      <w:color w:val="auto"/>
      <w:sz w:val="26"/>
      <w:szCs w:val="26"/>
      <w:lang w:eastAsia="en-US"/>
    </w:rPr>
  </w:style>
  <w:style w:type="paragraph" w:styleId="Heading4">
    <w:name w:val="heading 4"/>
    <w:basedOn w:val="Normal"/>
    <w:next w:val="Normal"/>
    <w:link w:val="Heading4Char"/>
    <w:qFormat/>
    <w:rsid w:val="002729FD"/>
    <w:pPr>
      <w:keepNext/>
      <w:numPr>
        <w:ilvl w:val="3"/>
        <w:numId w:val="6"/>
      </w:numPr>
      <w:spacing w:before="240" w:after="60" w:line="240" w:lineRule="auto"/>
      <w:outlineLvl w:val="3"/>
    </w:pPr>
    <w:rPr>
      <w:rFonts w:ascii="Times New Roman" w:eastAsia="Times New Roman" w:hAnsi="Times New Roman" w:cs="Times New Roman"/>
      <w:b/>
      <w:bCs/>
      <w:color w:val="auto"/>
      <w:sz w:val="28"/>
      <w:szCs w:val="28"/>
      <w:lang w:eastAsia="en-US"/>
    </w:rPr>
  </w:style>
  <w:style w:type="paragraph" w:styleId="Heading5">
    <w:name w:val="heading 5"/>
    <w:basedOn w:val="Normal"/>
    <w:next w:val="Normal"/>
    <w:link w:val="Heading5Char"/>
    <w:qFormat/>
    <w:rsid w:val="002729FD"/>
    <w:pPr>
      <w:numPr>
        <w:ilvl w:val="4"/>
        <w:numId w:val="6"/>
      </w:numPr>
      <w:spacing w:before="240" w:after="60" w:line="240" w:lineRule="auto"/>
      <w:outlineLvl w:val="4"/>
    </w:pPr>
    <w:rPr>
      <w:rFonts w:ascii="Times New Roman" w:eastAsia="Times New Roman" w:hAnsi="Times New Roman" w:cs="Times New Roman"/>
      <w:b/>
      <w:bCs/>
      <w:i/>
      <w:iCs/>
      <w:color w:val="auto"/>
      <w:sz w:val="26"/>
      <w:szCs w:val="26"/>
      <w:lang w:eastAsia="en-US"/>
    </w:rPr>
  </w:style>
  <w:style w:type="paragraph" w:styleId="Heading6">
    <w:name w:val="heading 6"/>
    <w:basedOn w:val="Normal"/>
    <w:next w:val="Normal"/>
    <w:link w:val="Heading6Char"/>
    <w:qFormat/>
    <w:rsid w:val="002729FD"/>
    <w:pPr>
      <w:numPr>
        <w:ilvl w:val="5"/>
        <w:numId w:val="6"/>
      </w:numPr>
      <w:spacing w:before="240" w:after="60" w:line="240" w:lineRule="auto"/>
      <w:outlineLvl w:val="5"/>
    </w:pPr>
    <w:rPr>
      <w:rFonts w:ascii="Times New Roman" w:eastAsia="Times New Roman" w:hAnsi="Times New Roman" w:cs="Times New Roman"/>
      <w:b/>
      <w:bCs/>
      <w:color w:val="auto"/>
      <w:lang w:eastAsia="en-US"/>
    </w:rPr>
  </w:style>
  <w:style w:type="paragraph" w:styleId="Heading7">
    <w:name w:val="heading 7"/>
    <w:basedOn w:val="Normal"/>
    <w:next w:val="Normal"/>
    <w:link w:val="Heading7Char"/>
    <w:qFormat/>
    <w:rsid w:val="002729FD"/>
    <w:pPr>
      <w:numPr>
        <w:ilvl w:val="6"/>
        <w:numId w:val="6"/>
      </w:numPr>
      <w:spacing w:before="240" w:after="60" w:line="240" w:lineRule="auto"/>
      <w:outlineLvl w:val="6"/>
    </w:pPr>
    <w:rPr>
      <w:rFonts w:ascii="Times New Roman" w:eastAsia="Times New Roman" w:hAnsi="Times New Roman" w:cs="Times New Roman"/>
      <w:color w:val="auto"/>
      <w:sz w:val="24"/>
      <w:szCs w:val="24"/>
      <w:lang w:eastAsia="en-US"/>
    </w:rPr>
  </w:style>
  <w:style w:type="paragraph" w:styleId="Heading8">
    <w:name w:val="heading 8"/>
    <w:basedOn w:val="Normal"/>
    <w:next w:val="Normal"/>
    <w:link w:val="Heading8Char"/>
    <w:qFormat/>
    <w:rsid w:val="002729FD"/>
    <w:pPr>
      <w:numPr>
        <w:ilvl w:val="7"/>
        <w:numId w:val="6"/>
      </w:numPr>
      <w:spacing w:before="240" w:after="60" w:line="240" w:lineRule="auto"/>
      <w:outlineLvl w:val="7"/>
    </w:pPr>
    <w:rPr>
      <w:rFonts w:ascii="Times New Roman" w:eastAsia="Times New Roman" w:hAnsi="Times New Roman" w:cs="Times New Roman"/>
      <w:i/>
      <w:iCs/>
      <w:color w:val="auto"/>
      <w:sz w:val="24"/>
      <w:szCs w:val="24"/>
      <w:lang w:eastAsia="en-US"/>
    </w:rPr>
  </w:style>
  <w:style w:type="paragraph" w:styleId="Heading9">
    <w:name w:val="heading 9"/>
    <w:basedOn w:val="Normal"/>
    <w:next w:val="Normal"/>
    <w:link w:val="Heading9Char"/>
    <w:qFormat/>
    <w:rsid w:val="002729FD"/>
    <w:pPr>
      <w:numPr>
        <w:ilvl w:val="8"/>
        <w:numId w:val="6"/>
      </w:numPr>
      <w:spacing w:before="240" w:after="60" w:line="240" w:lineRule="auto"/>
      <w:outlineLvl w:val="8"/>
    </w:pPr>
    <w:rPr>
      <w:rFonts w:eastAsia="Times New Roman"/>
      <w:color w:val="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FF21E9"/>
    <w:pPr>
      <w:autoSpaceDE w:val="0"/>
      <w:autoSpaceDN w:val="0"/>
      <w:adjustRightInd w:val="0"/>
      <w:spacing w:after="0" w:line="240" w:lineRule="auto"/>
    </w:pPr>
    <w:rPr>
      <w:rFonts w:ascii="Arial" w:eastAsia="Calibri" w:hAnsi="Arial" w:cs="Arial"/>
      <w:color w:val="000000"/>
      <w:sz w:val="24"/>
      <w:szCs w:val="24"/>
      <w:lang w:eastAsia="en-US"/>
    </w:rPr>
  </w:style>
  <w:style w:type="paragraph" w:styleId="ListParagraph">
    <w:name w:val="List Paragraph"/>
    <w:basedOn w:val="Normal"/>
    <w:uiPriority w:val="99"/>
    <w:qFormat/>
    <w:rsid w:val="00FF21E9"/>
    <w:pPr>
      <w:spacing w:after="0" w:line="240" w:lineRule="auto"/>
      <w:ind w:left="720" w:firstLine="0"/>
    </w:pPr>
    <w:rPr>
      <w:rFonts w:ascii="Times New Roman" w:eastAsia="Times New Roman" w:hAnsi="Times New Roman" w:cs="Times New Roman"/>
      <w:color w:val="auto"/>
      <w:sz w:val="24"/>
      <w:szCs w:val="20"/>
      <w:lang w:eastAsia="en-US"/>
    </w:rPr>
  </w:style>
  <w:style w:type="paragraph" w:styleId="Header">
    <w:name w:val="header"/>
    <w:basedOn w:val="Normal"/>
    <w:link w:val="HeaderChar"/>
    <w:uiPriority w:val="99"/>
    <w:unhideWhenUsed/>
    <w:rsid w:val="00E27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5D4"/>
    <w:rPr>
      <w:rFonts w:ascii="Arial" w:eastAsia="Arial" w:hAnsi="Arial" w:cs="Arial"/>
      <w:color w:val="000000"/>
    </w:rPr>
  </w:style>
  <w:style w:type="paragraph" w:styleId="BalloonText">
    <w:name w:val="Balloon Text"/>
    <w:basedOn w:val="Normal"/>
    <w:link w:val="BalloonTextChar"/>
    <w:uiPriority w:val="99"/>
    <w:semiHidden/>
    <w:unhideWhenUsed/>
    <w:rsid w:val="00C77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D15"/>
    <w:rPr>
      <w:rFonts w:ascii="Tahoma" w:eastAsia="Arial" w:hAnsi="Tahoma" w:cs="Tahoma"/>
      <w:color w:val="000000"/>
      <w:sz w:val="16"/>
      <w:szCs w:val="16"/>
    </w:rPr>
  </w:style>
  <w:style w:type="character" w:customStyle="1" w:styleId="Heading1Char">
    <w:name w:val="Heading 1 Char"/>
    <w:basedOn w:val="DefaultParagraphFont"/>
    <w:link w:val="Heading1"/>
    <w:rsid w:val="002729FD"/>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2729FD"/>
    <w:rPr>
      <w:rFonts w:ascii="Arial" w:eastAsia="Times New Roman" w:hAnsi="Arial" w:cs="Arial"/>
      <w:b/>
      <w:bCs/>
      <w:i/>
      <w:iCs/>
      <w:sz w:val="28"/>
      <w:szCs w:val="28"/>
      <w:lang w:eastAsia="en-US"/>
    </w:rPr>
  </w:style>
  <w:style w:type="character" w:customStyle="1" w:styleId="Heading3Char">
    <w:name w:val="Heading 3 Char"/>
    <w:basedOn w:val="DefaultParagraphFont"/>
    <w:link w:val="Heading3"/>
    <w:rsid w:val="002729FD"/>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2729FD"/>
    <w:rPr>
      <w:rFonts w:ascii="Times New Roman" w:eastAsia="Times New Roman" w:hAnsi="Times New Roman" w:cs="Times New Roman"/>
      <w:b/>
      <w:bCs/>
      <w:sz w:val="28"/>
      <w:szCs w:val="28"/>
      <w:lang w:eastAsia="en-US"/>
    </w:rPr>
  </w:style>
  <w:style w:type="character" w:customStyle="1" w:styleId="Heading5Char">
    <w:name w:val="Heading 5 Char"/>
    <w:basedOn w:val="DefaultParagraphFont"/>
    <w:link w:val="Heading5"/>
    <w:rsid w:val="002729FD"/>
    <w:rPr>
      <w:rFonts w:ascii="Times New Roman" w:eastAsia="Times New Roman" w:hAnsi="Times New Roman" w:cs="Times New Roman"/>
      <w:b/>
      <w:bCs/>
      <w:i/>
      <w:iCs/>
      <w:sz w:val="26"/>
      <w:szCs w:val="26"/>
      <w:lang w:eastAsia="en-US"/>
    </w:rPr>
  </w:style>
  <w:style w:type="character" w:customStyle="1" w:styleId="Heading6Char">
    <w:name w:val="Heading 6 Char"/>
    <w:basedOn w:val="DefaultParagraphFont"/>
    <w:link w:val="Heading6"/>
    <w:rsid w:val="002729FD"/>
    <w:rPr>
      <w:rFonts w:ascii="Times New Roman" w:eastAsia="Times New Roman" w:hAnsi="Times New Roman" w:cs="Times New Roman"/>
      <w:b/>
      <w:bCs/>
      <w:lang w:eastAsia="en-US"/>
    </w:rPr>
  </w:style>
  <w:style w:type="character" w:customStyle="1" w:styleId="Heading7Char">
    <w:name w:val="Heading 7 Char"/>
    <w:basedOn w:val="DefaultParagraphFont"/>
    <w:link w:val="Heading7"/>
    <w:rsid w:val="002729FD"/>
    <w:rPr>
      <w:rFonts w:ascii="Times New Roman" w:eastAsia="Times New Roman" w:hAnsi="Times New Roman" w:cs="Times New Roman"/>
      <w:sz w:val="24"/>
      <w:szCs w:val="24"/>
      <w:lang w:eastAsia="en-US"/>
    </w:rPr>
  </w:style>
  <w:style w:type="character" w:customStyle="1" w:styleId="Heading8Char">
    <w:name w:val="Heading 8 Char"/>
    <w:basedOn w:val="DefaultParagraphFont"/>
    <w:link w:val="Heading8"/>
    <w:rsid w:val="002729FD"/>
    <w:rPr>
      <w:rFonts w:ascii="Times New Roman" w:eastAsia="Times New Roman" w:hAnsi="Times New Roman" w:cs="Times New Roman"/>
      <w:i/>
      <w:iCs/>
      <w:sz w:val="24"/>
      <w:szCs w:val="24"/>
      <w:lang w:eastAsia="en-US"/>
    </w:rPr>
  </w:style>
  <w:style w:type="character" w:customStyle="1" w:styleId="Heading9Char">
    <w:name w:val="Heading 9 Char"/>
    <w:basedOn w:val="DefaultParagraphFont"/>
    <w:link w:val="Heading9"/>
    <w:rsid w:val="002729FD"/>
    <w:rPr>
      <w:rFonts w:ascii="Arial" w:eastAsia="Times New Roman" w:hAnsi="Arial" w:cs="Arial"/>
      <w:lang w:eastAsia="en-US"/>
    </w:rPr>
  </w:style>
  <w:style w:type="paragraph" w:styleId="NoSpacing">
    <w:name w:val="No Spacing"/>
    <w:uiPriority w:val="1"/>
    <w:qFormat/>
    <w:rsid w:val="002729FD"/>
    <w:pPr>
      <w:spacing w:after="0" w:line="240" w:lineRule="auto"/>
    </w:pPr>
    <w:rPr>
      <w:rFonts w:ascii="Calibri" w:eastAsia="Calibri" w:hAnsi="Calibri" w:cs="Times New Roman"/>
      <w:lang w:eastAsia="en-US"/>
    </w:rPr>
  </w:style>
  <w:style w:type="paragraph" w:styleId="BodyTextIndent">
    <w:name w:val="Body Text Indent"/>
    <w:basedOn w:val="Normal"/>
    <w:link w:val="BodyTextIndentChar"/>
    <w:semiHidden/>
    <w:rsid w:val="00E616FB"/>
    <w:pPr>
      <w:spacing w:after="0" w:line="240" w:lineRule="auto"/>
      <w:ind w:left="720" w:hanging="720"/>
    </w:pPr>
    <w:rPr>
      <w:rFonts w:eastAsia="Times New Roman" w:cs="Times New Roman"/>
      <w:color w:val="auto"/>
      <w:sz w:val="24"/>
      <w:szCs w:val="20"/>
      <w:lang w:val="en-US" w:eastAsia="en-US"/>
    </w:rPr>
  </w:style>
  <w:style w:type="character" w:customStyle="1" w:styleId="BodyTextIndentChar">
    <w:name w:val="Body Text Indent Char"/>
    <w:basedOn w:val="DefaultParagraphFont"/>
    <w:link w:val="BodyTextIndent"/>
    <w:semiHidden/>
    <w:rsid w:val="00E616FB"/>
    <w:rPr>
      <w:rFonts w:ascii="Arial" w:eastAsia="Times New Roman" w:hAnsi="Arial"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EAST AYRSHIRE LEISURE</vt:lpstr>
    </vt:vector>
  </TitlesOfParts>
  <Company>East Ayrshire Council</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AYRSHIRE LEISURE</dc:title>
  <dc:creator>MCNAIRM</dc:creator>
  <cp:lastModifiedBy>Raeside, Lyndsey</cp:lastModifiedBy>
  <cp:revision>4</cp:revision>
  <dcterms:created xsi:type="dcterms:W3CDTF">2022-05-23T14:37:00Z</dcterms:created>
  <dcterms:modified xsi:type="dcterms:W3CDTF">2022-06-06T06:42:00Z</dcterms:modified>
</cp:coreProperties>
</file>