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B6" w:rsidRDefault="00A43CB6">
      <w:pPr>
        <w:pStyle w:val="Title"/>
      </w:pPr>
      <w:r>
        <w:t>MORAY COUNCIL</w:t>
      </w:r>
    </w:p>
    <w:p w:rsidR="00A43CB6" w:rsidRDefault="00A43CB6">
      <w:pPr>
        <w:ind w:left="720" w:hanging="720"/>
        <w:jc w:val="center"/>
        <w:rPr>
          <w:b/>
          <w:sz w:val="24"/>
          <w:u w:val="single"/>
        </w:rPr>
      </w:pPr>
    </w:p>
    <w:p w:rsidR="00A43CB6" w:rsidRDefault="00A43CB6">
      <w:pPr>
        <w:ind w:left="720" w:hanging="720"/>
        <w:jc w:val="center"/>
        <w:rPr>
          <w:sz w:val="24"/>
        </w:rPr>
      </w:pPr>
      <w:r>
        <w:rPr>
          <w:b/>
          <w:sz w:val="24"/>
          <w:u w:val="single"/>
        </w:rPr>
        <w:t>JOB DESCRIPTION</w:t>
      </w:r>
    </w:p>
    <w:p w:rsidR="00A43CB6" w:rsidRDefault="00A43CB6">
      <w:pPr>
        <w:ind w:left="720" w:hanging="720"/>
        <w:jc w:val="center"/>
        <w:rPr>
          <w:sz w:val="24"/>
        </w:rPr>
      </w:pPr>
    </w:p>
    <w:p w:rsidR="00A43CB6" w:rsidRDefault="00A43CB6">
      <w:pPr>
        <w:ind w:left="720" w:hanging="720"/>
        <w:jc w:val="center"/>
        <w:rPr>
          <w:sz w:val="24"/>
        </w:rPr>
      </w:pPr>
    </w:p>
    <w:tbl>
      <w:tblPr>
        <w:tblW w:w="9245" w:type="dxa"/>
        <w:tblLayout w:type="fixed"/>
        <w:tblLook w:val="0000" w:firstRow="0" w:lastRow="0" w:firstColumn="0" w:lastColumn="0" w:noHBand="0" w:noVBand="0"/>
      </w:tblPr>
      <w:tblGrid>
        <w:gridCol w:w="1668"/>
        <w:gridCol w:w="2693"/>
        <w:gridCol w:w="1984"/>
        <w:gridCol w:w="2900"/>
      </w:tblGrid>
      <w:tr w:rsidR="00A43CB6" w:rsidTr="00C37F0D">
        <w:tc>
          <w:tcPr>
            <w:tcW w:w="9245" w:type="dxa"/>
            <w:gridSpan w:val="4"/>
            <w:tcBorders>
              <w:top w:val="double" w:sz="6" w:space="0" w:color="auto"/>
              <w:left w:val="double" w:sz="6" w:space="0" w:color="auto"/>
              <w:bottom w:val="single" w:sz="6" w:space="0" w:color="auto"/>
              <w:right w:val="double" w:sz="6" w:space="0" w:color="auto"/>
            </w:tcBorders>
            <w:shd w:val="pct10" w:color="auto" w:fill="auto"/>
          </w:tcPr>
          <w:p w:rsidR="00A43CB6" w:rsidRDefault="00A43CB6">
            <w:pPr>
              <w:spacing w:before="120" w:after="120"/>
              <w:ind w:left="720" w:hanging="720"/>
            </w:pPr>
            <w:r>
              <w:rPr>
                <w:b/>
              </w:rPr>
              <w:t xml:space="preserve"> (1)</w:t>
            </w:r>
            <w:r>
              <w:rPr>
                <w:b/>
              </w:rPr>
              <w:tab/>
              <w:t>JOB IDENTITY</w:t>
            </w:r>
          </w:p>
        </w:tc>
      </w:tr>
      <w:tr w:rsidR="00C37F0D" w:rsidTr="00F75591">
        <w:tc>
          <w:tcPr>
            <w:tcW w:w="1668" w:type="dxa"/>
            <w:tcBorders>
              <w:top w:val="single" w:sz="6" w:space="0" w:color="auto"/>
              <w:left w:val="double" w:sz="6" w:space="0" w:color="auto"/>
            </w:tcBorders>
          </w:tcPr>
          <w:p w:rsidR="00C37F0D" w:rsidRDefault="00C37F0D">
            <w:pPr>
              <w:tabs>
                <w:tab w:val="left" w:pos="1620"/>
                <w:tab w:val="left" w:pos="4680"/>
                <w:tab w:val="left" w:pos="6300"/>
              </w:tabs>
              <w:spacing w:before="120" w:after="120"/>
              <w:rPr>
                <w:b/>
              </w:rPr>
            </w:pPr>
            <w:r>
              <w:rPr>
                <w:b/>
              </w:rPr>
              <w:t>POST TITLE:</w:t>
            </w:r>
          </w:p>
        </w:tc>
        <w:tc>
          <w:tcPr>
            <w:tcW w:w="2693" w:type="dxa"/>
            <w:tcBorders>
              <w:top w:val="single" w:sz="6" w:space="0" w:color="auto"/>
            </w:tcBorders>
          </w:tcPr>
          <w:p w:rsidR="00C37F0D" w:rsidRDefault="00C37F0D">
            <w:pPr>
              <w:tabs>
                <w:tab w:val="left" w:pos="1620"/>
                <w:tab w:val="left" w:pos="4680"/>
                <w:tab w:val="left" w:pos="6300"/>
              </w:tabs>
              <w:spacing w:before="120" w:after="120"/>
              <w:rPr>
                <w:b/>
              </w:rPr>
            </w:pPr>
            <w:r>
              <w:t>Library Caretaker</w:t>
            </w:r>
            <w:r w:rsidR="009B2412">
              <w:t xml:space="preserve"> - Relief</w:t>
            </w:r>
          </w:p>
        </w:tc>
        <w:tc>
          <w:tcPr>
            <w:tcW w:w="1984" w:type="dxa"/>
            <w:tcBorders>
              <w:top w:val="single" w:sz="6" w:space="0" w:color="auto"/>
            </w:tcBorders>
          </w:tcPr>
          <w:p w:rsidR="00C37F0D" w:rsidRDefault="00C37F0D">
            <w:pPr>
              <w:tabs>
                <w:tab w:val="left" w:pos="1620"/>
                <w:tab w:val="left" w:pos="4680"/>
                <w:tab w:val="left" w:pos="6300"/>
              </w:tabs>
              <w:spacing w:before="120" w:after="120"/>
              <w:rPr>
                <w:b/>
              </w:rPr>
            </w:pPr>
            <w:r>
              <w:rPr>
                <w:b/>
              </w:rPr>
              <w:t>DEPARTMENT:</w:t>
            </w:r>
          </w:p>
        </w:tc>
        <w:tc>
          <w:tcPr>
            <w:tcW w:w="2900" w:type="dxa"/>
            <w:tcBorders>
              <w:top w:val="single" w:sz="6" w:space="0" w:color="auto"/>
              <w:right w:val="double" w:sz="6" w:space="0" w:color="auto"/>
            </w:tcBorders>
          </w:tcPr>
          <w:p w:rsidR="00C37F0D" w:rsidRDefault="00F75591">
            <w:pPr>
              <w:tabs>
                <w:tab w:val="left" w:pos="1620"/>
                <w:tab w:val="left" w:pos="4680"/>
                <w:tab w:val="left" w:pos="6300"/>
              </w:tabs>
              <w:spacing w:before="120" w:after="120"/>
              <w:rPr>
                <w:b/>
              </w:rPr>
            </w:pPr>
            <w:r>
              <w:t>Education, Communities &amp; Organisational Development</w:t>
            </w:r>
          </w:p>
        </w:tc>
      </w:tr>
      <w:tr w:rsidR="00C37F0D" w:rsidTr="00F75591">
        <w:tc>
          <w:tcPr>
            <w:tcW w:w="1668" w:type="dxa"/>
            <w:tcBorders>
              <w:left w:val="double" w:sz="6" w:space="0" w:color="auto"/>
            </w:tcBorders>
          </w:tcPr>
          <w:p w:rsidR="00C37F0D" w:rsidRDefault="00C37F0D">
            <w:pPr>
              <w:tabs>
                <w:tab w:val="left" w:pos="1620"/>
                <w:tab w:val="left" w:pos="4680"/>
                <w:tab w:val="left" w:pos="6300"/>
              </w:tabs>
              <w:spacing w:before="120" w:after="120"/>
              <w:rPr>
                <w:b/>
              </w:rPr>
            </w:pPr>
            <w:r>
              <w:rPr>
                <w:b/>
              </w:rPr>
              <w:t>SECTION:</w:t>
            </w:r>
          </w:p>
        </w:tc>
        <w:tc>
          <w:tcPr>
            <w:tcW w:w="2693" w:type="dxa"/>
          </w:tcPr>
          <w:p w:rsidR="00C37F0D" w:rsidRDefault="00F75591">
            <w:pPr>
              <w:tabs>
                <w:tab w:val="left" w:pos="1620"/>
                <w:tab w:val="left" w:pos="4680"/>
                <w:tab w:val="left" w:pos="6300"/>
              </w:tabs>
              <w:spacing w:before="120" w:after="120"/>
              <w:rPr>
                <w:b/>
              </w:rPr>
            </w:pPr>
            <w:r>
              <w:t>Library</w:t>
            </w:r>
            <w:r w:rsidR="00C37F0D">
              <w:t xml:space="preserve"> Services</w:t>
            </w:r>
          </w:p>
        </w:tc>
        <w:tc>
          <w:tcPr>
            <w:tcW w:w="1984" w:type="dxa"/>
          </w:tcPr>
          <w:p w:rsidR="00C37F0D" w:rsidRDefault="00C37F0D">
            <w:pPr>
              <w:tabs>
                <w:tab w:val="left" w:pos="1620"/>
                <w:tab w:val="left" w:pos="4680"/>
                <w:tab w:val="left" w:pos="6300"/>
              </w:tabs>
              <w:spacing w:before="120" w:after="120"/>
              <w:rPr>
                <w:b/>
              </w:rPr>
            </w:pPr>
            <w:r>
              <w:rPr>
                <w:b/>
              </w:rPr>
              <w:t>LOCATION:</w:t>
            </w:r>
          </w:p>
        </w:tc>
        <w:tc>
          <w:tcPr>
            <w:tcW w:w="2900" w:type="dxa"/>
            <w:tcBorders>
              <w:right w:val="double" w:sz="6" w:space="0" w:color="auto"/>
            </w:tcBorders>
          </w:tcPr>
          <w:p w:rsidR="00C37F0D" w:rsidRDefault="00C37F0D">
            <w:pPr>
              <w:tabs>
                <w:tab w:val="left" w:pos="1620"/>
                <w:tab w:val="left" w:pos="4680"/>
                <w:tab w:val="left" w:pos="6300"/>
              </w:tabs>
              <w:spacing w:before="120" w:after="120"/>
              <w:rPr>
                <w:b/>
              </w:rPr>
            </w:pPr>
            <w:r>
              <w:t>Elgin Library</w:t>
            </w:r>
          </w:p>
        </w:tc>
      </w:tr>
      <w:tr w:rsidR="00C37F0D" w:rsidTr="00F75591">
        <w:tc>
          <w:tcPr>
            <w:tcW w:w="1668" w:type="dxa"/>
            <w:tcBorders>
              <w:left w:val="double" w:sz="6" w:space="0" w:color="auto"/>
            </w:tcBorders>
          </w:tcPr>
          <w:p w:rsidR="00C37F0D" w:rsidRDefault="00C37F0D">
            <w:pPr>
              <w:tabs>
                <w:tab w:val="left" w:pos="1620"/>
                <w:tab w:val="left" w:pos="4680"/>
                <w:tab w:val="left" w:pos="6300"/>
              </w:tabs>
              <w:spacing w:before="120" w:after="120"/>
              <w:rPr>
                <w:b/>
              </w:rPr>
            </w:pPr>
            <w:r>
              <w:rPr>
                <w:b/>
              </w:rPr>
              <w:t>REPORT TO:</w:t>
            </w:r>
          </w:p>
        </w:tc>
        <w:tc>
          <w:tcPr>
            <w:tcW w:w="2693" w:type="dxa"/>
          </w:tcPr>
          <w:p w:rsidR="00C37F0D" w:rsidRDefault="00C37F0D">
            <w:pPr>
              <w:tabs>
                <w:tab w:val="left" w:pos="1620"/>
                <w:tab w:val="left" w:pos="4680"/>
                <w:tab w:val="left" w:pos="6300"/>
              </w:tabs>
              <w:spacing w:before="120" w:after="120"/>
              <w:rPr>
                <w:b/>
              </w:rPr>
            </w:pPr>
            <w:r>
              <w:t>Community Librarian</w:t>
            </w:r>
          </w:p>
        </w:tc>
        <w:tc>
          <w:tcPr>
            <w:tcW w:w="1984" w:type="dxa"/>
          </w:tcPr>
          <w:p w:rsidR="00C37F0D" w:rsidRDefault="00C37F0D">
            <w:pPr>
              <w:tabs>
                <w:tab w:val="left" w:pos="1620"/>
                <w:tab w:val="left" w:pos="4680"/>
                <w:tab w:val="left" w:pos="6300"/>
              </w:tabs>
              <w:spacing w:before="120" w:after="120"/>
              <w:rPr>
                <w:b/>
              </w:rPr>
            </w:pPr>
          </w:p>
        </w:tc>
        <w:tc>
          <w:tcPr>
            <w:tcW w:w="2900" w:type="dxa"/>
            <w:tcBorders>
              <w:right w:val="double" w:sz="6" w:space="0" w:color="auto"/>
            </w:tcBorders>
          </w:tcPr>
          <w:p w:rsidR="00C37F0D" w:rsidRDefault="00C37F0D">
            <w:pPr>
              <w:tabs>
                <w:tab w:val="left" w:pos="1620"/>
                <w:tab w:val="left" w:pos="4680"/>
                <w:tab w:val="left" w:pos="6300"/>
              </w:tabs>
              <w:spacing w:before="120" w:after="120"/>
              <w:rPr>
                <w:b/>
              </w:rPr>
            </w:pPr>
          </w:p>
        </w:tc>
      </w:tr>
      <w:tr w:rsidR="00C37F0D" w:rsidTr="00F75591">
        <w:tc>
          <w:tcPr>
            <w:tcW w:w="1668" w:type="dxa"/>
            <w:tcBorders>
              <w:left w:val="double" w:sz="6" w:space="0" w:color="auto"/>
              <w:bottom w:val="double" w:sz="6" w:space="0" w:color="auto"/>
            </w:tcBorders>
          </w:tcPr>
          <w:p w:rsidR="00C37F0D" w:rsidRDefault="00C37F0D">
            <w:pPr>
              <w:tabs>
                <w:tab w:val="left" w:pos="1620"/>
                <w:tab w:val="left" w:pos="4680"/>
                <w:tab w:val="left" w:pos="6300"/>
              </w:tabs>
              <w:spacing w:before="120" w:after="120"/>
              <w:rPr>
                <w:b/>
              </w:rPr>
            </w:pPr>
            <w:r>
              <w:rPr>
                <w:b/>
              </w:rPr>
              <w:t>GRADE:</w:t>
            </w:r>
          </w:p>
        </w:tc>
        <w:tc>
          <w:tcPr>
            <w:tcW w:w="2693" w:type="dxa"/>
            <w:tcBorders>
              <w:bottom w:val="double" w:sz="6" w:space="0" w:color="auto"/>
            </w:tcBorders>
          </w:tcPr>
          <w:p w:rsidR="00C37F0D" w:rsidRPr="00A36A7F" w:rsidRDefault="009B2412">
            <w:pPr>
              <w:tabs>
                <w:tab w:val="left" w:pos="1620"/>
                <w:tab w:val="left" w:pos="4680"/>
                <w:tab w:val="left" w:pos="6300"/>
              </w:tabs>
              <w:spacing w:before="120" w:after="120"/>
            </w:pPr>
            <w:r>
              <w:t>2</w:t>
            </w:r>
          </w:p>
        </w:tc>
        <w:tc>
          <w:tcPr>
            <w:tcW w:w="1984" w:type="dxa"/>
            <w:tcBorders>
              <w:bottom w:val="double" w:sz="6" w:space="0" w:color="auto"/>
            </w:tcBorders>
          </w:tcPr>
          <w:p w:rsidR="00C37F0D" w:rsidRDefault="00C37F0D">
            <w:pPr>
              <w:tabs>
                <w:tab w:val="left" w:pos="1620"/>
                <w:tab w:val="left" w:pos="4680"/>
                <w:tab w:val="left" w:pos="6300"/>
              </w:tabs>
              <w:spacing w:before="120" w:after="120"/>
              <w:rPr>
                <w:b/>
              </w:rPr>
            </w:pPr>
            <w:r>
              <w:rPr>
                <w:b/>
              </w:rPr>
              <w:t>POST NO:</w:t>
            </w:r>
          </w:p>
        </w:tc>
        <w:tc>
          <w:tcPr>
            <w:tcW w:w="2900" w:type="dxa"/>
            <w:tcBorders>
              <w:bottom w:val="double" w:sz="6" w:space="0" w:color="auto"/>
              <w:right w:val="double" w:sz="6" w:space="0" w:color="auto"/>
            </w:tcBorders>
          </w:tcPr>
          <w:p w:rsidR="00C37F0D" w:rsidRDefault="00C37F0D">
            <w:pPr>
              <w:tabs>
                <w:tab w:val="left" w:pos="1620"/>
                <w:tab w:val="left" w:pos="4680"/>
                <w:tab w:val="left" w:pos="6300"/>
              </w:tabs>
              <w:spacing w:before="120" w:after="120"/>
              <w:rPr>
                <w:b/>
              </w:rPr>
            </w:pPr>
            <w:r>
              <w:t>MOR0</w:t>
            </w:r>
            <w:r w:rsidR="00F75591">
              <w:t>7270</w:t>
            </w:r>
          </w:p>
        </w:tc>
      </w:tr>
    </w:tbl>
    <w:p w:rsidR="00A43CB6" w:rsidRDefault="00A43CB6">
      <w:pPr>
        <w:ind w:left="450" w:hanging="450"/>
        <w:rPr>
          <w:sz w:val="24"/>
        </w:rPr>
      </w:pPr>
    </w:p>
    <w:tbl>
      <w:tblPr>
        <w:tblW w:w="0" w:type="auto"/>
        <w:tblLayout w:type="fixed"/>
        <w:tblLook w:val="0000" w:firstRow="0" w:lastRow="0" w:firstColumn="0" w:lastColumn="0" w:noHBand="0" w:noVBand="0"/>
      </w:tblPr>
      <w:tblGrid>
        <w:gridCol w:w="9245"/>
      </w:tblGrid>
      <w:tr w:rsidR="00A43CB6">
        <w:tc>
          <w:tcPr>
            <w:tcW w:w="9245" w:type="dxa"/>
            <w:tcBorders>
              <w:top w:val="double" w:sz="6" w:space="0" w:color="auto"/>
              <w:left w:val="double" w:sz="6" w:space="0" w:color="auto"/>
              <w:right w:val="double" w:sz="6" w:space="0" w:color="auto"/>
            </w:tcBorders>
            <w:shd w:val="pct10" w:color="auto" w:fill="auto"/>
          </w:tcPr>
          <w:p w:rsidR="00A43CB6" w:rsidRDefault="00A43CB6">
            <w:pPr>
              <w:tabs>
                <w:tab w:val="left" w:pos="720"/>
              </w:tabs>
              <w:spacing w:before="120" w:after="120"/>
              <w:ind w:left="720" w:hanging="720"/>
            </w:pPr>
            <w:r>
              <w:rPr>
                <w:b/>
              </w:rPr>
              <w:t xml:space="preserve"> (2)</w:t>
            </w:r>
            <w:r>
              <w:rPr>
                <w:b/>
              </w:rPr>
              <w:tab/>
              <w:t>JOB PURPOSE AND WAY OF WORKING</w:t>
            </w:r>
          </w:p>
        </w:tc>
      </w:tr>
      <w:tr w:rsidR="00A43CB6">
        <w:tc>
          <w:tcPr>
            <w:tcW w:w="9245" w:type="dxa"/>
            <w:tcBorders>
              <w:top w:val="single" w:sz="6" w:space="0" w:color="auto"/>
              <w:left w:val="double" w:sz="6" w:space="0" w:color="auto"/>
              <w:bottom w:val="double" w:sz="6" w:space="0" w:color="auto"/>
              <w:right w:val="double" w:sz="6" w:space="0" w:color="auto"/>
            </w:tcBorders>
          </w:tcPr>
          <w:p w:rsidR="00A43CB6" w:rsidRDefault="00A43CB6">
            <w:pPr>
              <w:spacing w:before="120" w:after="120"/>
            </w:pPr>
            <w:r>
              <w:t xml:space="preserve">Provide an effective and efficient caretaking service that supports </w:t>
            </w:r>
            <w:r w:rsidR="00FE0F80">
              <w:t xml:space="preserve">the Elgin Library Complex in meeting </w:t>
            </w:r>
            <w:r>
              <w:t>the needs of the community of Moray in accordance with Council policy.</w:t>
            </w:r>
          </w:p>
        </w:tc>
      </w:tr>
    </w:tbl>
    <w:p w:rsidR="00A43CB6" w:rsidRDefault="00A43CB6">
      <w:pPr>
        <w:ind w:left="450" w:hanging="450"/>
        <w:rPr>
          <w:sz w:val="24"/>
        </w:rPr>
      </w:pPr>
    </w:p>
    <w:tbl>
      <w:tblPr>
        <w:tblW w:w="0" w:type="auto"/>
        <w:tblLayout w:type="fixed"/>
        <w:tblLook w:val="0000" w:firstRow="0" w:lastRow="0" w:firstColumn="0" w:lastColumn="0" w:noHBand="0" w:noVBand="0"/>
      </w:tblPr>
      <w:tblGrid>
        <w:gridCol w:w="9245"/>
      </w:tblGrid>
      <w:tr w:rsidR="00A43CB6">
        <w:tc>
          <w:tcPr>
            <w:tcW w:w="9245" w:type="dxa"/>
            <w:tcBorders>
              <w:top w:val="double" w:sz="6" w:space="0" w:color="auto"/>
              <w:left w:val="double" w:sz="6" w:space="0" w:color="auto"/>
              <w:right w:val="double" w:sz="6" w:space="0" w:color="auto"/>
            </w:tcBorders>
            <w:shd w:val="pct10" w:color="auto" w:fill="auto"/>
          </w:tcPr>
          <w:p w:rsidR="00A43CB6" w:rsidRDefault="00A43CB6">
            <w:pPr>
              <w:tabs>
                <w:tab w:val="left" w:pos="720"/>
              </w:tabs>
              <w:spacing w:before="120" w:after="120"/>
              <w:ind w:left="720" w:hanging="720"/>
            </w:pPr>
            <w:r>
              <w:rPr>
                <w:b/>
              </w:rPr>
              <w:t>(3)</w:t>
            </w:r>
            <w:r>
              <w:rPr>
                <w:b/>
              </w:rPr>
              <w:tab/>
              <w:t>MAJOR TASKS</w:t>
            </w:r>
          </w:p>
        </w:tc>
      </w:tr>
      <w:tr w:rsidR="00A43CB6">
        <w:tc>
          <w:tcPr>
            <w:tcW w:w="9245" w:type="dxa"/>
            <w:tcBorders>
              <w:top w:val="single" w:sz="6" w:space="0" w:color="auto"/>
              <w:left w:val="double" w:sz="6" w:space="0" w:color="auto"/>
              <w:bottom w:val="double" w:sz="6" w:space="0" w:color="auto"/>
              <w:right w:val="double" w:sz="6" w:space="0" w:color="auto"/>
            </w:tcBorders>
          </w:tcPr>
          <w:p w:rsidR="00A43CB6" w:rsidRDefault="00A43CB6" w:rsidP="00C37F0D">
            <w:pPr>
              <w:numPr>
                <w:ilvl w:val="1"/>
                <w:numId w:val="3"/>
              </w:numPr>
              <w:tabs>
                <w:tab w:val="clear" w:pos="540"/>
                <w:tab w:val="num" w:pos="567"/>
              </w:tabs>
              <w:spacing w:before="120" w:after="120"/>
              <w:ind w:left="539" w:hanging="539"/>
            </w:pPr>
            <w:r>
              <w:t>Ensure high standards and consistent attention to customer care in respect of all customers and tasks.</w:t>
            </w:r>
          </w:p>
          <w:p w:rsidR="00A43CB6" w:rsidRDefault="00A43CB6" w:rsidP="00C37F0D">
            <w:pPr>
              <w:numPr>
                <w:ilvl w:val="1"/>
                <w:numId w:val="3"/>
              </w:numPr>
              <w:tabs>
                <w:tab w:val="clear" w:pos="540"/>
                <w:tab w:val="num" w:pos="567"/>
              </w:tabs>
              <w:spacing w:before="120" w:after="120"/>
              <w:ind w:left="539" w:hanging="539"/>
            </w:pPr>
            <w:r>
              <w:t>Carry out all caretaker service routines to the agreed quality standards.</w:t>
            </w:r>
          </w:p>
          <w:p w:rsidR="00A43CB6" w:rsidRDefault="001C75FC" w:rsidP="00632FA0">
            <w:pPr>
              <w:tabs>
                <w:tab w:val="num" w:pos="567"/>
              </w:tabs>
              <w:spacing w:before="120" w:after="120"/>
              <w:ind w:left="539" w:hanging="539"/>
            </w:pPr>
            <w:r>
              <w:t>3</w:t>
            </w:r>
            <w:r w:rsidRPr="001C75FC">
              <w:t>.3</w:t>
            </w:r>
            <w:r w:rsidR="00C37F0D">
              <w:tab/>
            </w:r>
            <w:r w:rsidR="00A43CB6">
              <w:t>Assist customers in the use of library services, facilities and equipment.</w:t>
            </w:r>
          </w:p>
          <w:p w:rsidR="001C75FC" w:rsidRDefault="00A43CB6" w:rsidP="00C37F0D">
            <w:pPr>
              <w:pStyle w:val="ListParagraph"/>
              <w:numPr>
                <w:ilvl w:val="1"/>
                <w:numId w:val="12"/>
              </w:numPr>
              <w:tabs>
                <w:tab w:val="num" w:pos="567"/>
              </w:tabs>
              <w:spacing w:before="120" w:after="120"/>
              <w:ind w:left="539" w:hanging="539"/>
              <w:contextualSpacing w:val="0"/>
            </w:pPr>
            <w:r>
              <w:t>Ensure effective care of the fabric, tidiness and security of the building and the area around it.</w:t>
            </w:r>
          </w:p>
          <w:p w:rsidR="00A43CB6" w:rsidRDefault="00A43CB6" w:rsidP="00C37F0D">
            <w:pPr>
              <w:pStyle w:val="ListParagraph"/>
              <w:numPr>
                <w:ilvl w:val="1"/>
                <w:numId w:val="12"/>
              </w:numPr>
              <w:tabs>
                <w:tab w:val="num" w:pos="567"/>
              </w:tabs>
              <w:spacing w:before="120" w:after="120"/>
              <w:ind w:left="539" w:hanging="539"/>
              <w:contextualSpacing w:val="0"/>
            </w:pPr>
            <w:r>
              <w:t>Ensure that the financial and administrative procedures of the Council are complied with.</w:t>
            </w:r>
          </w:p>
          <w:p w:rsidR="00A43CB6" w:rsidRDefault="00C37F0D" w:rsidP="00C37F0D">
            <w:pPr>
              <w:tabs>
                <w:tab w:val="num" w:pos="567"/>
              </w:tabs>
              <w:spacing w:before="120" w:after="120"/>
              <w:ind w:left="539" w:hanging="539"/>
            </w:pPr>
            <w:r>
              <w:t>3.7</w:t>
            </w:r>
            <w:r>
              <w:tab/>
            </w:r>
            <w:r w:rsidR="00A43CB6">
              <w:t>Participate in training and development opportunities.</w:t>
            </w:r>
          </w:p>
        </w:tc>
      </w:tr>
    </w:tbl>
    <w:p w:rsidR="00A43CB6" w:rsidRDefault="00A43CB6">
      <w:pPr>
        <w:ind w:left="450" w:hanging="450"/>
        <w:rPr>
          <w:sz w:val="24"/>
        </w:rPr>
      </w:pPr>
    </w:p>
    <w:tbl>
      <w:tblPr>
        <w:tblW w:w="0" w:type="auto"/>
        <w:tblLayout w:type="fixed"/>
        <w:tblLook w:val="0000" w:firstRow="0" w:lastRow="0" w:firstColumn="0" w:lastColumn="0" w:noHBand="0" w:noVBand="0"/>
      </w:tblPr>
      <w:tblGrid>
        <w:gridCol w:w="9245"/>
      </w:tblGrid>
      <w:tr w:rsidR="00A43CB6">
        <w:tc>
          <w:tcPr>
            <w:tcW w:w="9245" w:type="dxa"/>
            <w:tcBorders>
              <w:top w:val="double" w:sz="6" w:space="0" w:color="auto"/>
              <w:left w:val="double" w:sz="6" w:space="0" w:color="auto"/>
              <w:right w:val="double" w:sz="6" w:space="0" w:color="auto"/>
            </w:tcBorders>
            <w:shd w:val="pct10" w:color="auto" w:fill="auto"/>
          </w:tcPr>
          <w:p w:rsidR="00A43CB6" w:rsidRDefault="00A43CB6">
            <w:pPr>
              <w:tabs>
                <w:tab w:val="left" w:pos="720"/>
              </w:tabs>
              <w:spacing w:before="120" w:after="120"/>
              <w:ind w:left="720" w:hanging="720"/>
            </w:pPr>
            <w:r>
              <w:rPr>
                <w:b/>
              </w:rPr>
              <w:t>(4)</w:t>
            </w:r>
            <w:r>
              <w:rPr>
                <w:b/>
              </w:rPr>
              <w:tab/>
              <w:t>REPORTING RELATIONSHIPS</w:t>
            </w:r>
            <w:r>
              <w:tab/>
              <w:t>This job is indicated by *</w:t>
            </w:r>
          </w:p>
        </w:tc>
      </w:tr>
      <w:tr w:rsidR="00A43CB6">
        <w:tc>
          <w:tcPr>
            <w:tcW w:w="9245" w:type="dxa"/>
            <w:tcBorders>
              <w:top w:val="single" w:sz="6" w:space="0" w:color="auto"/>
              <w:left w:val="double" w:sz="6" w:space="0" w:color="auto"/>
              <w:bottom w:val="double" w:sz="6" w:space="0" w:color="auto"/>
              <w:right w:val="double" w:sz="6" w:space="0" w:color="auto"/>
            </w:tcBorders>
          </w:tcPr>
          <w:p w:rsidR="005007C5" w:rsidRDefault="00FE7D82" w:rsidP="005007C5">
            <w:pPr>
              <w:spacing w:before="120" w:after="240"/>
              <w:jc w:val="center"/>
              <w:rPr>
                <w:noProof/>
              </w:rPr>
            </w:pPr>
            <w:r>
              <w:rPr>
                <w:noProof/>
              </w:rPr>
              <mc:AlternateContent>
                <mc:Choice Requires="wps">
                  <w:drawing>
                    <wp:anchor distT="0" distB="0" distL="114300" distR="114300" simplePos="0" relativeHeight="251655168" behindDoc="0" locked="0" layoutInCell="0" allowOverlap="1">
                      <wp:simplePos x="0" y="0"/>
                      <wp:positionH relativeFrom="margin">
                        <wp:posOffset>2867025</wp:posOffset>
                      </wp:positionH>
                      <wp:positionV relativeFrom="paragraph">
                        <wp:posOffset>228600</wp:posOffset>
                      </wp:positionV>
                      <wp:extent cx="0" cy="182880"/>
                      <wp:effectExtent l="9525" t="9525"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8C74"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5pt,18pt" to="225.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" o:allowincell="f">
                      <w10:wrap anchorx="margin"/>
                    </v:line>
                  </w:pict>
                </mc:Fallback>
              </mc:AlternateContent>
            </w:r>
            <w:r w:rsidR="005007C5">
              <w:rPr>
                <w:noProof/>
              </w:rPr>
              <w:t>Principal Librarian</w:t>
            </w:r>
          </w:p>
          <w:p w:rsidR="00A43CB6" w:rsidRDefault="00E83671" w:rsidP="005007C5">
            <w:pPr>
              <w:spacing w:before="120" w:after="24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3907233</wp:posOffset>
                      </wp:positionH>
                      <wp:positionV relativeFrom="paragraph">
                        <wp:posOffset>231632</wp:posOffset>
                      </wp:positionV>
                      <wp:extent cx="0" cy="8255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0" cy="82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7D773"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7.65pt,18.25pt" to="307.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" stroke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2007948</wp:posOffset>
                      </wp:positionH>
                      <wp:positionV relativeFrom="paragraph">
                        <wp:posOffset>231114</wp:posOffset>
                      </wp:positionV>
                      <wp:extent cx="0" cy="82628"/>
                      <wp:effectExtent l="0" t="0" r="19050" b="31750"/>
                      <wp:wrapNone/>
                      <wp:docPr id="8" name="Straight Connector 8"/>
                      <wp:cNvGraphicFramePr/>
                      <a:graphic xmlns:a="http://schemas.openxmlformats.org/drawingml/2006/main">
                        <a:graphicData uri="http://schemas.microsoft.com/office/word/2010/wordprocessingShape">
                          <wps:wsp>
                            <wps:cNvCnPr/>
                            <wps:spPr>
                              <a:xfrm>
                                <a:off x="0" y="0"/>
                                <a:ext cx="0" cy="826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BFDA3"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1pt,18.2pt" to="15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" stroke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2870096</wp:posOffset>
                      </wp:positionH>
                      <wp:positionV relativeFrom="paragraph">
                        <wp:posOffset>134594</wp:posOffset>
                      </wp:positionV>
                      <wp:extent cx="0" cy="97038"/>
                      <wp:effectExtent l="0" t="0" r="19050" b="36830"/>
                      <wp:wrapNone/>
                      <wp:docPr id="7" name="Straight Connector 7"/>
                      <wp:cNvGraphicFramePr/>
                      <a:graphic xmlns:a="http://schemas.openxmlformats.org/drawingml/2006/main">
                        <a:graphicData uri="http://schemas.microsoft.com/office/word/2010/wordprocessingShape">
                          <wps:wsp>
                            <wps:cNvCnPr/>
                            <wps:spPr>
                              <a:xfrm>
                                <a:off x="0" y="0"/>
                                <a:ext cx="0" cy="970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8319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0.6pt" to="22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" strokecolor="black [321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2007948</wp:posOffset>
                      </wp:positionH>
                      <wp:positionV relativeFrom="paragraph">
                        <wp:posOffset>231632</wp:posOffset>
                      </wp:positionV>
                      <wp:extent cx="1899712" cy="3733"/>
                      <wp:effectExtent l="0" t="0" r="24765" b="34925"/>
                      <wp:wrapNone/>
                      <wp:docPr id="6" name="Straight Connector 6"/>
                      <wp:cNvGraphicFramePr/>
                      <a:graphic xmlns:a="http://schemas.openxmlformats.org/drawingml/2006/main">
                        <a:graphicData uri="http://schemas.microsoft.com/office/word/2010/wordprocessingShape">
                          <wps:wsp>
                            <wps:cNvCnPr/>
                            <wps:spPr>
                              <a:xfrm>
                                <a:off x="0" y="0"/>
                                <a:ext cx="1899712" cy="37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12D93"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1pt,18.25pt" to="30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" strokecolor="black [3213]"/>
                  </w:pict>
                </mc:Fallback>
              </mc:AlternateContent>
            </w:r>
            <w:r w:rsidR="005007C5">
              <w:rPr>
                <w:noProof/>
              </w:rPr>
              <w:t>Community Librarian</w:t>
            </w:r>
          </w:p>
          <w:p w:rsidR="00724877" w:rsidRDefault="00F75591" w:rsidP="00F75591">
            <w:pPr>
              <w:tabs>
                <w:tab w:val="left" w:pos="2552"/>
                <w:tab w:val="left" w:pos="5103"/>
              </w:tabs>
              <w:spacing w:before="120" w:after="240"/>
            </w:pPr>
            <w:r>
              <w:tab/>
            </w:r>
            <w:r w:rsidR="00632FA0">
              <w:t xml:space="preserve">Library Caretaker </w:t>
            </w:r>
            <w:r>
              <w:tab/>
            </w:r>
            <w:r w:rsidR="00724877">
              <w:t xml:space="preserve">Relief </w:t>
            </w:r>
            <w:r>
              <w:t xml:space="preserve">Library </w:t>
            </w:r>
            <w:r w:rsidR="00724877">
              <w:t>Caretaker</w:t>
            </w:r>
            <w:r w:rsidR="00632FA0">
              <w:t xml:space="preserve"> *</w:t>
            </w:r>
          </w:p>
        </w:tc>
      </w:tr>
    </w:tbl>
    <w:p w:rsidR="00A43CB6" w:rsidRDefault="00A43CB6">
      <w:pPr>
        <w:ind w:left="450" w:hanging="450"/>
        <w:rPr>
          <w:sz w:val="18"/>
        </w:rPr>
      </w:pPr>
    </w:p>
    <w:p w:rsidR="00A43CB6" w:rsidRDefault="00A43CB6">
      <w:pPr>
        <w:ind w:left="450" w:hanging="450"/>
        <w:rPr>
          <w:i/>
          <w:sz w:val="18"/>
        </w:rPr>
      </w:pPr>
      <w:r>
        <w:rPr>
          <w:i/>
          <w:sz w:val="18"/>
        </w:rPr>
        <w:t>SIGNATURES AND ADMINISTRATION ONLY</w:t>
      </w:r>
      <w:r>
        <w:rPr>
          <w:i/>
          <w:sz w:val="18"/>
        </w:rPr>
        <w:tab/>
      </w:r>
      <w:r>
        <w:rPr>
          <w:i/>
          <w:sz w:val="18"/>
        </w:rPr>
        <w:tab/>
      </w:r>
    </w:p>
    <w:p w:rsidR="00A43CB6" w:rsidRDefault="00A43CB6">
      <w:pPr>
        <w:ind w:left="450" w:hanging="450"/>
        <w:rPr>
          <w:sz w:val="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81"/>
        <w:gridCol w:w="3081"/>
        <w:gridCol w:w="3081"/>
      </w:tblGrid>
      <w:tr w:rsidR="00A43CB6">
        <w:tc>
          <w:tcPr>
            <w:tcW w:w="3081" w:type="dxa"/>
          </w:tcPr>
          <w:p w:rsidR="00A43CB6" w:rsidRDefault="00A43CB6">
            <w:pPr>
              <w:spacing w:before="120" w:after="120"/>
            </w:pPr>
            <w:r>
              <w:rPr>
                <w:i/>
              </w:rPr>
              <w:t>Author’s Signature:</w:t>
            </w:r>
            <w:r>
              <w:rPr>
                <w:i/>
              </w:rPr>
              <w:br/>
            </w:r>
            <w:r>
              <w:rPr>
                <w:i/>
              </w:rPr>
              <w:br/>
            </w:r>
            <w:proofErr w:type="spellStart"/>
            <w:r>
              <w:rPr>
                <w:i/>
              </w:rPr>
              <w:t>Postholder’s</w:t>
            </w:r>
            <w:proofErr w:type="spellEnd"/>
            <w:r>
              <w:rPr>
                <w:i/>
              </w:rPr>
              <w:t xml:space="preserve"> Name:</w:t>
            </w:r>
            <w:r>
              <w:rPr>
                <w:i/>
              </w:rPr>
              <w:br/>
            </w:r>
            <w:r>
              <w:rPr>
                <w:i/>
              </w:rPr>
              <w:br/>
              <w:t>Supervisor’s Name:</w:t>
            </w:r>
          </w:p>
        </w:tc>
        <w:tc>
          <w:tcPr>
            <w:tcW w:w="3081" w:type="dxa"/>
          </w:tcPr>
          <w:p w:rsidR="00A43CB6" w:rsidRDefault="00A43CB6">
            <w:pPr>
              <w:spacing w:before="120" w:after="120"/>
            </w:pPr>
            <w:r>
              <w:rPr>
                <w:i/>
              </w:rPr>
              <w:t>Validator’s Signature:</w:t>
            </w:r>
            <w:r>
              <w:rPr>
                <w:i/>
              </w:rPr>
              <w:br/>
            </w:r>
            <w:r>
              <w:rPr>
                <w:i/>
              </w:rPr>
              <w:br/>
              <w:t>Signature:</w:t>
            </w:r>
            <w:r>
              <w:rPr>
                <w:i/>
              </w:rPr>
              <w:br/>
            </w:r>
            <w:r>
              <w:rPr>
                <w:i/>
              </w:rPr>
              <w:br/>
              <w:t>Signature:</w:t>
            </w:r>
          </w:p>
        </w:tc>
        <w:tc>
          <w:tcPr>
            <w:tcW w:w="3081" w:type="dxa"/>
          </w:tcPr>
          <w:p w:rsidR="00A43CB6" w:rsidRDefault="00A43CB6">
            <w:pPr>
              <w:spacing w:before="120" w:after="120"/>
            </w:pPr>
            <w:r>
              <w:rPr>
                <w:i/>
              </w:rPr>
              <w:t>Date:</w:t>
            </w:r>
            <w:r>
              <w:rPr>
                <w:i/>
              </w:rPr>
              <w:br/>
            </w:r>
            <w:r>
              <w:rPr>
                <w:i/>
              </w:rPr>
              <w:br/>
              <w:t>Date:</w:t>
            </w:r>
            <w:r>
              <w:rPr>
                <w:i/>
              </w:rPr>
              <w:br/>
            </w:r>
            <w:r>
              <w:rPr>
                <w:i/>
              </w:rPr>
              <w:br/>
              <w:t>Date:</w:t>
            </w:r>
          </w:p>
        </w:tc>
      </w:tr>
    </w:tbl>
    <w:p w:rsidR="00A43CB6" w:rsidRDefault="00A43CB6">
      <w:pPr>
        <w:ind w:left="450" w:hanging="450"/>
        <w:rPr>
          <w:sz w:val="24"/>
        </w:rPr>
      </w:pPr>
    </w:p>
    <w:p w:rsidR="00DA3E89" w:rsidRDefault="00DA3E89">
      <w:pPr>
        <w:ind w:left="450" w:hanging="450"/>
        <w:rPr>
          <w:sz w:val="24"/>
        </w:rPr>
      </w:pPr>
      <w:proofErr w:type="spellStart"/>
      <w:r>
        <w:rPr>
          <w:sz w:val="24"/>
        </w:rPr>
        <w:t>Cont</w:t>
      </w:r>
      <w:proofErr w:type="spellEnd"/>
      <w:r>
        <w:rPr>
          <w:sz w:val="24"/>
        </w:rPr>
        <w:t>/</w:t>
      </w:r>
    </w:p>
    <w:p w:rsidR="00A43CB6" w:rsidRDefault="00A43CB6">
      <w:pPr>
        <w:pStyle w:val="Header"/>
        <w:tabs>
          <w:tab w:val="clear" w:pos="4153"/>
          <w:tab w:val="clear" w:pos="8306"/>
        </w:tabs>
        <w:rPr>
          <w:sz w:val="8"/>
        </w:rPr>
      </w:pPr>
      <w:r>
        <w:br w:type="page"/>
      </w:r>
    </w:p>
    <w:tbl>
      <w:tblPr>
        <w:tblW w:w="9245" w:type="dxa"/>
        <w:tblLayout w:type="fixed"/>
        <w:tblLook w:val="0000" w:firstRow="0" w:lastRow="0" w:firstColumn="0" w:lastColumn="0" w:noHBand="0" w:noVBand="0"/>
      </w:tblPr>
      <w:tblGrid>
        <w:gridCol w:w="9245"/>
      </w:tblGrid>
      <w:tr w:rsidR="00A43CB6" w:rsidTr="00C37F0D">
        <w:trPr>
          <w:tblHeader/>
        </w:trPr>
        <w:tc>
          <w:tcPr>
            <w:tcW w:w="9245" w:type="dxa"/>
            <w:tcBorders>
              <w:top w:val="double" w:sz="6" w:space="0" w:color="auto"/>
              <w:left w:val="double" w:sz="6" w:space="0" w:color="auto"/>
              <w:bottom w:val="single" w:sz="6" w:space="0" w:color="auto"/>
              <w:right w:val="double" w:sz="6" w:space="0" w:color="auto"/>
            </w:tcBorders>
            <w:shd w:val="pct10" w:color="auto" w:fill="auto"/>
          </w:tcPr>
          <w:p w:rsidR="00A43CB6" w:rsidRDefault="00A43CB6">
            <w:pPr>
              <w:tabs>
                <w:tab w:val="left" w:pos="720"/>
              </w:tabs>
              <w:spacing w:before="120" w:after="120"/>
              <w:ind w:left="720" w:hanging="720"/>
            </w:pPr>
            <w:r>
              <w:rPr>
                <w:sz w:val="24"/>
              </w:rPr>
              <w:lastRenderedPageBreak/>
              <w:br w:type="page"/>
            </w:r>
            <w:r>
              <w:rPr>
                <w:b/>
              </w:rPr>
              <w:t>(5)</w:t>
            </w:r>
            <w:r>
              <w:tab/>
            </w:r>
            <w:r>
              <w:rPr>
                <w:b/>
              </w:rPr>
              <w:t>DUTIES TYPICALLY INCLUDE:</w:t>
            </w:r>
          </w:p>
        </w:tc>
      </w:tr>
      <w:tr w:rsidR="00A43CB6" w:rsidTr="00C37F0D">
        <w:tc>
          <w:tcPr>
            <w:tcW w:w="9245" w:type="dxa"/>
            <w:tcBorders>
              <w:top w:val="single" w:sz="6" w:space="0" w:color="auto"/>
              <w:left w:val="double" w:sz="6" w:space="0" w:color="auto"/>
              <w:bottom w:val="double" w:sz="6" w:space="0" w:color="auto"/>
              <w:right w:val="double" w:sz="6" w:space="0" w:color="auto"/>
            </w:tcBorders>
          </w:tcPr>
          <w:p w:rsidR="00A43CB6" w:rsidRDefault="00A43CB6" w:rsidP="00C37F0D">
            <w:pPr>
              <w:pStyle w:val="BodyText"/>
              <w:spacing w:after="0"/>
              <w:ind w:left="720" w:hanging="720"/>
              <w:rPr>
                <w:b w:val="0"/>
              </w:rPr>
            </w:pPr>
            <w:r>
              <w:t>5.1</w:t>
            </w:r>
            <w:r>
              <w:tab/>
              <w:t>Ensure high standards and consistent attention to customer care in respect of all customers and tasks.</w:t>
            </w:r>
          </w:p>
          <w:p w:rsidR="00A43CB6" w:rsidRDefault="00A43CB6" w:rsidP="00C37F0D">
            <w:pPr>
              <w:pStyle w:val="BodyText"/>
              <w:spacing w:after="0"/>
              <w:ind w:left="720" w:hanging="720"/>
              <w:rPr>
                <w:b w:val="0"/>
              </w:rPr>
            </w:pPr>
            <w:r>
              <w:rPr>
                <w:b w:val="0"/>
              </w:rPr>
              <w:t>5.1.1</w:t>
            </w:r>
            <w:r>
              <w:rPr>
                <w:b w:val="0"/>
              </w:rPr>
              <w:tab/>
              <w:t>Supervise members of</w:t>
            </w:r>
            <w:r w:rsidR="00FE0F80">
              <w:rPr>
                <w:b w:val="0"/>
              </w:rPr>
              <w:t xml:space="preserve"> the public using the library facilities and meeting rooms, ensuring</w:t>
            </w:r>
            <w:r>
              <w:rPr>
                <w:b w:val="0"/>
              </w:rPr>
              <w:t xml:space="preserve"> appropriate customer service standards and safety of staff.</w:t>
            </w:r>
          </w:p>
          <w:p w:rsidR="00A43CB6" w:rsidRDefault="00A43CB6" w:rsidP="00C37F0D">
            <w:pPr>
              <w:pStyle w:val="BodyText"/>
              <w:spacing w:after="0"/>
              <w:rPr>
                <w:b w:val="0"/>
              </w:rPr>
            </w:pPr>
            <w:r>
              <w:t>5.2</w:t>
            </w:r>
            <w:r>
              <w:tab/>
              <w:t>Carry out all caretaker service routines to the agreed quality standards.</w:t>
            </w:r>
          </w:p>
          <w:p w:rsidR="00FE0F80" w:rsidRDefault="00A43CB6" w:rsidP="00C37F0D">
            <w:pPr>
              <w:pStyle w:val="BodyText"/>
              <w:spacing w:after="0"/>
              <w:ind w:left="720" w:hanging="720"/>
              <w:rPr>
                <w:b w:val="0"/>
              </w:rPr>
            </w:pPr>
            <w:r>
              <w:rPr>
                <w:b w:val="0"/>
              </w:rPr>
              <w:t>5.2.1</w:t>
            </w:r>
            <w:r>
              <w:rPr>
                <w:b w:val="0"/>
              </w:rPr>
              <w:tab/>
              <w:t>Arrange gallery, meeting rooms and other areas as instructed ensuring appropriate clearing up afterwards.</w:t>
            </w:r>
          </w:p>
          <w:p w:rsidR="00A43CB6" w:rsidRDefault="00FE0F80" w:rsidP="00C37F0D">
            <w:pPr>
              <w:pStyle w:val="BodyText"/>
              <w:spacing w:after="0"/>
              <w:ind w:left="720" w:hanging="720"/>
              <w:rPr>
                <w:b w:val="0"/>
              </w:rPr>
            </w:pPr>
            <w:r>
              <w:rPr>
                <w:b w:val="0"/>
              </w:rPr>
              <w:t>5.2.2</w:t>
            </w:r>
            <w:r w:rsidR="00A43CB6">
              <w:rPr>
                <w:b w:val="0"/>
              </w:rPr>
              <w:tab/>
            </w:r>
            <w:r>
              <w:rPr>
                <w:b w:val="0"/>
              </w:rPr>
              <w:t>Assist with the setting up of exhibitions and</w:t>
            </w:r>
            <w:r w:rsidR="00A43CB6">
              <w:rPr>
                <w:b w:val="0"/>
              </w:rPr>
              <w:t xml:space="preserve"> displays as required.</w:t>
            </w:r>
          </w:p>
          <w:p w:rsidR="00A43CB6" w:rsidRDefault="009750EC" w:rsidP="00C37F0D">
            <w:pPr>
              <w:pStyle w:val="BodyText"/>
              <w:spacing w:after="0"/>
              <w:ind w:left="720" w:hanging="720"/>
              <w:rPr>
                <w:b w:val="0"/>
              </w:rPr>
            </w:pPr>
            <w:r>
              <w:rPr>
                <w:b w:val="0"/>
              </w:rPr>
              <w:t>5.2.3</w:t>
            </w:r>
            <w:r w:rsidR="00A43CB6">
              <w:rPr>
                <w:b w:val="0"/>
              </w:rPr>
              <w:tab/>
              <w:t xml:space="preserve">Set up equipment as required, eg PA system, </w:t>
            </w:r>
            <w:r w:rsidR="00005BA0" w:rsidRPr="00335ED9">
              <w:rPr>
                <w:b w:val="0"/>
              </w:rPr>
              <w:t xml:space="preserve">laptops and projectors, </w:t>
            </w:r>
            <w:r w:rsidR="00FE0F80" w:rsidRPr="00335ED9">
              <w:rPr>
                <w:b w:val="0"/>
              </w:rPr>
              <w:t>screen</w:t>
            </w:r>
            <w:r w:rsidR="00A43CB6">
              <w:rPr>
                <w:b w:val="0"/>
              </w:rPr>
              <w:t xml:space="preserve"> etc.</w:t>
            </w:r>
          </w:p>
          <w:p w:rsidR="00A43CB6" w:rsidRDefault="009750EC" w:rsidP="00C37F0D">
            <w:pPr>
              <w:pStyle w:val="BodyText"/>
              <w:spacing w:after="0"/>
              <w:ind w:left="720" w:hanging="720"/>
              <w:rPr>
                <w:b w:val="0"/>
              </w:rPr>
            </w:pPr>
            <w:r>
              <w:rPr>
                <w:b w:val="0"/>
              </w:rPr>
              <w:t>5.2.4</w:t>
            </w:r>
            <w:r w:rsidR="00A43CB6">
              <w:rPr>
                <w:b w:val="0"/>
              </w:rPr>
              <w:tab/>
              <w:t xml:space="preserve">Undertake </w:t>
            </w:r>
            <w:r w:rsidR="00FE0F80">
              <w:rPr>
                <w:b w:val="0"/>
              </w:rPr>
              <w:t>driving / mail deliveries as r</w:t>
            </w:r>
            <w:r w:rsidR="005007C5">
              <w:rPr>
                <w:b w:val="0"/>
              </w:rPr>
              <w:t>equired to cover for annual leave/absence</w:t>
            </w:r>
            <w:r w:rsidR="00FE0F80">
              <w:rPr>
                <w:b w:val="0"/>
              </w:rPr>
              <w:t>.</w:t>
            </w:r>
          </w:p>
          <w:p w:rsidR="00A43CB6" w:rsidRDefault="001C75FC" w:rsidP="00C37F0D">
            <w:pPr>
              <w:pStyle w:val="BodyText"/>
              <w:spacing w:after="0"/>
            </w:pPr>
            <w:r>
              <w:t>5.</w:t>
            </w:r>
            <w:r w:rsidR="00632FA0">
              <w:t>3</w:t>
            </w:r>
            <w:r w:rsidR="00A43CB6">
              <w:tab/>
              <w:t>Assist customers in the use of library services, facilities and equipment.</w:t>
            </w:r>
          </w:p>
          <w:p w:rsidR="00A43CB6" w:rsidRDefault="00632FA0" w:rsidP="00C37F0D">
            <w:pPr>
              <w:spacing w:before="120"/>
            </w:pPr>
            <w:r>
              <w:t>5.3</w:t>
            </w:r>
            <w:r w:rsidR="00A43CB6">
              <w:t>.1</w:t>
            </w:r>
            <w:r w:rsidR="00A43CB6">
              <w:tab/>
              <w:t xml:space="preserve">Ensure all facilities and equipment are cared for in </w:t>
            </w:r>
            <w:r w:rsidR="009750EC">
              <w:t>an appropriate</w:t>
            </w:r>
            <w:r w:rsidR="00A43CB6">
              <w:t xml:space="preserve"> manner.</w:t>
            </w:r>
          </w:p>
          <w:p w:rsidR="00A43CB6" w:rsidRDefault="00632FA0" w:rsidP="00C37F0D">
            <w:pPr>
              <w:spacing w:before="120"/>
            </w:pPr>
            <w:r>
              <w:t>5.3</w:t>
            </w:r>
            <w:r w:rsidR="00A43CB6">
              <w:t>.2</w:t>
            </w:r>
            <w:r w:rsidR="00A43CB6">
              <w:tab/>
              <w:t>Attend to any faults or damage to equipment / facility without delay.</w:t>
            </w:r>
          </w:p>
          <w:p w:rsidR="005007C5" w:rsidRDefault="00632FA0" w:rsidP="00C37F0D">
            <w:pPr>
              <w:spacing w:before="120"/>
            </w:pPr>
            <w:r>
              <w:t>5.3</w:t>
            </w:r>
            <w:r w:rsidR="005007C5">
              <w:t>.3</w:t>
            </w:r>
            <w:r w:rsidR="005007C5">
              <w:tab/>
              <w:t>Ensure adequate stock of paper in printers and photocopiers.</w:t>
            </w:r>
          </w:p>
          <w:p w:rsidR="00A43CB6" w:rsidRDefault="00632FA0" w:rsidP="00C37F0D">
            <w:pPr>
              <w:pStyle w:val="BodyText"/>
              <w:spacing w:after="0"/>
            </w:pPr>
            <w:r>
              <w:t>5.4</w:t>
            </w:r>
            <w:r w:rsidR="00A43CB6">
              <w:tab/>
              <w:t>Ensure effective care of the fabric, tidiness and security of the building and the area around it.</w:t>
            </w:r>
          </w:p>
          <w:p w:rsidR="00A43CB6" w:rsidRDefault="00632FA0" w:rsidP="00C37F0D">
            <w:pPr>
              <w:spacing w:before="120"/>
            </w:pPr>
            <w:r>
              <w:t>5.4</w:t>
            </w:r>
            <w:r w:rsidR="00A43CB6">
              <w:t>.1</w:t>
            </w:r>
            <w:r w:rsidR="00A43CB6">
              <w:tab/>
              <w:t>Open and close facilities at the appropriate times and ensure security of the building.</w:t>
            </w:r>
          </w:p>
          <w:p w:rsidR="00FE7D82" w:rsidRDefault="001C75FC" w:rsidP="00C37F0D">
            <w:pPr>
              <w:spacing w:before="120"/>
            </w:pPr>
            <w:r>
              <w:t>5</w:t>
            </w:r>
            <w:r w:rsidR="00632FA0">
              <w:t>.4</w:t>
            </w:r>
            <w:r w:rsidR="00A43CB6">
              <w:t>.2</w:t>
            </w:r>
            <w:r w:rsidR="00A43CB6">
              <w:tab/>
            </w:r>
            <w:r w:rsidR="00FE7D82">
              <w:t>Be available to respond to emergency call-out.</w:t>
            </w:r>
          </w:p>
          <w:p w:rsidR="00A43CB6" w:rsidRDefault="00632FA0" w:rsidP="00C37F0D">
            <w:pPr>
              <w:spacing w:before="120"/>
            </w:pPr>
            <w:r>
              <w:t>5.4</w:t>
            </w:r>
            <w:r w:rsidR="00C37F0D">
              <w:t>.3</w:t>
            </w:r>
            <w:r w:rsidR="00C37F0D">
              <w:tab/>
            </w:r>
            <w:r w:rsidR="00A43CB6">
              <w:t xml:space="preserve">Set security </w:t>
            </w:r>
            <w:r w:rsidR="009750EC">
              <w:t>system</w:t>
            </w:r>
            <w:r w:rsidR="006946B0">
              <w:t>s</w:t>
            </w:r>
            <w:r w:rsidR="00A43CB6">
              <w:t xml:space="preserve"> and ensure </w:t>
            </w:r>
            <w:r w:rsidR="009750EC">
              <w:t>appropriate recording of data as required</w:t>
            </w:r>
            <w:r w:rsidR="00A43CB6">
              <w:t>.</w:t>
            </w:r>
          </w:p>
          <w:p w:rsidR="009750EC" w:rsidRDefault="00632FA0" w:rsidP="00C37F0D">
            <w:pPr>
              <w:spacing w:before="120"/>
            </w:pPr>
            <w:r>
              <w:t>5.4</w:t>
            </w:r>
            <w:r w:rsidR="00FE7D82">
              <w:t>.4</w:t>
            </w:r>
            <w:r w:rsidR="00A43CB6">
              <w:tab/>
            </w:r>
            <w:r w:rsidR="009750EC">
              <w:t xml:space="preserve">Ensure the storage of equipment and furniture is appropriate and meets health and safety requirements. </w:t>
            </w:r>
          </w:p>
          <w:p w:rsidR="00A43CB6" w:rsidRDefault="00632FA0" w:rsidP="00C37F0D">
            <w:pPr>
              <w:spacing w:before="120"/>
            </w:pPr>
            <w:r>
              <w:t>5.4</w:t>
            </w:r>
            <w:r w:rsidR="00FE7D82">
              <w:t>.5</w:t>
            </w:r>
            <w:r w:rsidR="00A43CB6">
              <w:tab/>
              <w:t>Monitor heating / lighting, adjust settings and report undue variations</w:t>
            </w:r>
            <w:r w:rsidR="009750EC">
              <w:t xml:space="preserve"> or faults</w:t>
            </w:r>
            <w:r w:rsidR="00A43CB6">
              <w:t>.</w:t>
            </w:r>
          </w:p>
          <w:p w:rsidR="00A43CB6" w:rsidRDefault="00632FA0" w:rsidP="00C37F0D">
            <w:pPr>
              <w:spacing w:before="120"/>
              <w:ind w:left="720" w:hanging="720"/>
            </w:pPr>
            <w:r>
              <w:t>5.4</w:t>
            </w:r>
            <w:r w:rsidR="00FE7D82">
              <w:t>.6</w:t>
            </w:r>
            <w:r w:rsidR="00A43CB6">
              <w:tab/>
              <w:t xml:space="preserve">Carry out minor repairs and maintenance jobs, reporting any major repairs required to </w:t>
            </w:r>
            <w:r w:rsidR="009750EC">
              <w:t>Property Services</w:t>
            </w:r>
          </w:p>
          <w:p w:rsidR="00A43CB6" w:rsidRDefault="00632FA0" w:rsidP="00C37F0D">
            <w:pPr>
              <w:spacing w:before="120"/>
              <w:ind w:left="720" w:hanging="720"/>
            </w:pPr>
            <w:r>
              <w:t>5.4</w:t>
            </w:r>
            <w:r w:rsidR="00FE7D82">
              <w:t>.7</w:t>
            </w:r>
            <w:r w:rsidR="00A43CB6">
              <w:tab/>
              <w:t>Ensure the area ar</w:t>
            </w:r>
            <w:r w:rsidR="009750EC">
              <w:t>ound the building is tidy, clear</w:t>
            </w:r>
            <w:r w:rsidR="00A43CB6">
              <w:t xml:space="preserve"> snow and grit paths, weed and sweep paths and pavements.</w:t>
            </w:r>
          </w:p>
          <w:p w:rsidR="009750EC" w:rsidRDefault="00632FA0" w:rsidP="00C37F0D">
            <w:pPr>
              <w:spacing w:before="120"/>
              <w:ind w:left="720" w:hanging="720"/>
            </w:pPr>
            <w:r>
              <w:t>5.4</w:t>
            </w:r>
            <w:r w:rsidR="00FE7D82">
              <w:t>.8</w:t>
            </w:r>
            <w:r w:rsidR="006946B0">
              <w:tab/>
              <w:t>Maintain regular</w:t>
            </w:r>
            <w:r w:rsidR="00A43CB6">
              <w:t xml:space="preserve"> check</w:t>
            </w:r>
            <w:r w:rsidR="006946B0">
              <w:t>s</w:t>
            </w:r>
            <w:r w:rsidR="00A43CB6">
              <w:t xml:space="preserve"> on toilets</w:t>
            </w:r>
            <w:r w:rsidR="009750EC">
              <w:t>.</w:t>
            </w:r>
            <w:r w:rsidR="00A43CB6">
              <w:t xml:space="preserve"> </w:t>
            </w:r>
          </w:p>
          <w:p w:rsidR="00A43CB6" w:rsidRDefault="00632FA0" w:rsidP="00C37F0D">
            <w:pPr>
              <w:spacing w:before="120"/>
              <w:ind w:left="720" w:hanging="720"/>
            </w:pPr>
            <w:r>
              <w:t>5.4</w:t>
            </w:r>
            <w:r w:rsidR="00FE7D82">
              <w:t>.9</w:t>
            </w:r>
            <w:r w:rsidR="00A43CB6">
              <w:tab/>
              <w:t>Ensure the tidiness of the interior of the building and appropriate adherence to Health and Safety requirements.</w:t>
            </w:r>
          </w:p>
          <w:p w:rsidR="00A43CB6" w:rsidRDefault="00632FA0" w:rsidP="00C37F0D">
            <w:pPr>
              <w:spacing w:before="120"/>
              <w:ind w:left="720" w:hanging="720"/>
            </w:pPr>
            <w:r>
              <w:t>5.4</w:t>
            </w:r>
            <w:r w:rsidR="00FE7D82">
              <w:t>.10</w:t>
            </w:r>
            <w:r w:rsidR="009750EC">
              <w:tab/>
              <w:t>Maintain Council</w:t>
            </w:r>
            <w:r w:rsidR="00A43CB6">
              <w:t xml:space="preserve"> property and plant in good condition.</w:t>
            </w:r>
          </w:p>
          <w:p w:rsidR="00005BA0" w:rsidRDefault="00632FA0" w:rsidP="00C37F0D">
            <w:pPr>
              <w:spacing w:before="120"/>
              <w:ind w:left="720" w:hanging="720"/>
            </w:pPr>
            <w:r>
              <w:t>5.4</w:t>
            </w:r>
            <w:r w:rsidR="00FE7D82">
              <w:t>.11</w:t>
            </w:r>
            <w:r w:rsidR="00C37F0D">
              <w:tab/>
            </w:r>
            <w:r w:rsidR="00005BA0" w:rsidRPr="00335ED9">
              <w:t>Carry out minor repairs to library materials as required.</w:t>
            </w:r>
          </w:p>
          <w:p w:rsidR="00A43CB6" w:rsidRDefault="00632FA0" w:rsidP="00C37F0D">
            <w:pPr>
              <w:pStyle w:val="BodyText"/>
              <w:spacing w:after="0"/>
            </w:pPr>
            <w:r>
              <w:t>5.5</w:t>
            </w:r>
            <w:r w:rsidR="00A43CB6">
              <w:tab/>
              <w:t>Ensure that the financial and administrative procedures of the Council are complied with.</w:t>
            </w:r>
          </w:p>
          <w:p w:rsidR="00A43CB6" w:rsidRDefault="00632FA0" w:rsidP="00C37F0D">
            <w:pPr>
              <w:spacing w:before="120"/>
            </w:pPr>
            <w:r>
              <w:t>5.5</w:t>
            </w:r>
            <w:r w:rsidR="00A43CB6">
              <w:t>.1</w:t>
            </w:r>
            <w:r w:rsidR="00A43CB6">
              <w:tab/>
              <w:t>Handle deliveries ensuring they are complete and undamaged</w:t>
            </w:r>
            <w:r w:rsidR="009750EC">
              <w:t>.</w:t>
            </w:r>
            <w:r w:rsidR="00A43CB6">
              <w:t xml:space="preserve"> </w:t>
            </w:r>
          </w:p>
          <w:p w:rsidR="00A43CB6" w:rsidRDefault="00632FA0" w:rsidP="00C37F0D">
            <w:pPr>
              <w:spacing w:before="120"/>
              <w:ind w:left="720" w:hanging="720"/>
            </w:pPr>
            <w:r>
              <w:t>5.5</w:t>
            </w:r>
            <w:r w:rsidR="009750EC">
              <w:t>.2</w:t>
            </w:r>
            <w:r w:rsidR="00A43CB6">
              <w:tab/>
              <w:t>Efficiently administer supplies</w:t>
            </w:r>
            <w:r w:rsidR="009750EC">
              <w:t xml:space="preserve"> as required</w:t>
            </w:r>
            <w:r w:rsidR="00A43CB6">
              <w:t>.</w:t>
            </w:r>
          </w:p>
          <w:p w:rsidR="00FE7D82" w:rsidRDefault="00632FA0" w:rsidP="00C37F0D">
            <w:pPr>
              <w:spacing w:before="120"/>
              <w:ind w:left="720" w:hanging="720"/>
            </w:pPr>
            <w:r>
              <w:t>5.5</w:t>
            </w:r>
            <w:r w:rsidR="00FE7D82">
              <w:t>.3</w:t>
            </w:r>
            <w:r w:rsidR="00C37F0D">
              <w:tab/>
            </w:r>
            <w:r w:rsidR="008B3A15">
              <w:t>Empty vending machine and count</w:t>
            </w:r>
            <w:r w:rsidR="00FE7D82">
              <w:t>, record and bank the income.</w:t>
            </w:r>
          </w:p>
          <w:p w:rsidR="00A43CB6" w:rsidRDefault="00632FA0" w:rsidP="00C37F0D">
            <w:pPr>
              <w:pStyle w:val="BodyText"/>
              <w:spacing w:after="0"/>
            </w:pPr>
            <w:r>
              <w:t>5.6</w:t>
            </w:r>
            <w:r w:rsidR="00A43CB6">
              <w:tab/>
              <w:t>Participate in training and development opportunities.</w:t>
            </w:r>
          </w:p>
          <w:p w:rsidR="00A43CB6" w:rsidRDefault="00632FA0" w:rsidP="00C37F0D">
            <w:pPr>
              <w:spacing w:before="120"/>
            </w:pPr>
            <w:r>
              <w:t>5.6</w:t>
            </w:r>
            <w:r w:rsidR="00A43CB6">
              <w:t>.1</w:t>
            </w:r>
            <w:r w:rsidR="00A43CB6">
              <w:tab/>
              <w:t>Participate in staff development opportunities.</w:t>
            </w:r>
          </w:p>
          <w:p w:rsidR="00A43CB6" w:rsidRDefault="00A43CB6" w:rsidP="00C37F0D">
            <w:pPr>
              <w:spacing w:before="120"/>
            </w:pPr>
            <w:r>
              <w:rPr>
                <w:b/>
              </w:rPr>
              <w:t>The above is intended to provide a clear but concise statement of the present MAJOR TASKS and ACTIVITIES of the job.  It is not an exhaustive list of all its detailed duties.</w:t>
            </w:r>
          </w:p>
        </w:tc>
      </w:tr>
    </w:tbl>
    <w:p w:rsidR="00A43CB6" w:rsidRDefault="00A43CB6">
      <w:pPr>
        <w:jc w:val="both"/>
        <w:rPr>
          <w:sz w:val="24"/>
        </w:rPr>
      </w:pPr>
    </w:p>
    <w:p w:rsidR="00A43CB6" w:rsidRDefault="00A43CB6">
      <w:pPr>
        <w:pStyle w:val="BlockText"/>
        <w:ind w:left="-426" w:right="-244" w:hanging="283"/>
        <w:jc w:val="center"/>
        <w:rPr>
          <w:b/>
        </w:rPr>
        <w:sectPr w:rsidR="00A43CB6">
          <w:headerReference w:type="default" r:id="rId7"/>
          <w:footerReference w:type="default" r:id="rId8"/>
          <w:type w:val="continuous"/>
          <w:pgSz w:w="11906" w:h="16838" w:code="9"/>
          <w:pgMar w:top="720" w:right="1440" w:bottom="720" w:left="1440" w:header="706" w:footer="706" w:gutter="0"/>
          <w:cols w:space="720"/>
        </w:sectPr>
      </w:pPr>
    </w:p>
    <w:p w:rsidR="00A43CB6" w:rsidRDefault="00A43CB6">
      <w:pPr>
        <w:pStyle w:val="BlockText"/>
        <w:ind w:left="-426" w:right="-244" w:hanging="283"/>
        <w:jc w:val="center"/>
        <w:rPr>
          <w:b/>
        </w:rPr>
      </w:pPr>
      <w:r>
        <w:rPr>
          <w:b/>
        </w:rPr>
        <w:lastRenderedPageBreak/>
        <w:t>MORAY COUNCIL</w:t>
      </w:r>
    </w:p>
    <w:p w:rsidR="00A43CB6" w:rsidRDefault="00A43CB6">
      <w:pPr>
        <w:pStyle w:val="BlockText"/>
        <w:ind w:right="-244"/>
        <w:jc w:val="center"/>
        <w:rPr>
          <w:b/>
        </w:rPr>
      </w:pPr>
    </w:p>
    <w:p w:rsidR="00A43CB6" w:rsidRDefault="00A43CB6">
      <w:pPr>
        <w:pStyle w:val="BlockText"/>
        <w:ind w:right="-244"/>
        <w:jc w:val="center"/>
        <w:rPr>
          <w:b/>
          <w:sz w:val="28"/>
        </w:rPr>
      </w:pPr>
      <w:r>
        <w:rPr>
          <w:b/>
        </w:rPr>
        <w:t>PERSON SPECIFICATION</w:t>
      </w:r>
    </w:p>
    <w:p w:rsidR="00A43CB6" w:rsidRPr="00DA3E89" w:rsidRDefault="00A43CB6">
      <w:pPr>
        <w:pStyle w:val="BlockText"/>
        <w:ind w:left="0" w:right="-244"/>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A36A7F" w:rsidTr="00A36A7F">
        <w:tc>
          <w:tcPr>
            <w:tcW w:w="4621" w:type="dxa"/>
          </w:tcPr>
          <w:p w:rsidR="00A36A7F" w:rsidRDefault="00A36A7F" w:rsidP="00A36A7F">
            <w:pPr>
              <w:pStyle w:val="BlockText"/>
              <w:spacing w:before="120"/>
              <w:ind w:left="0" w:right="-244"/>
              <w:rPr>
                <w:b/>
                <w:sz w:val="20"/>
              </w:rPr>
            </w:pPr>
            <w:r w:rsidRPr="00DA3E89">
              <w:rPr>
                <w:b/>
                <w:sz w:val="20"/>
              </w:rPr>
              <w:t>Post:</w:t>
            </w:r>
          </w:p>
        </w:tc>
        <w:tc>
          <w:tcPr>
            <w:tcW w:w="4621" w:type="dxa"/>
          </w:tcPr>
          <w:p w:rsidR="00A36A7F" w:rsidRDefault="00A36A7F" w:rsidP="00A36A7F">
            <w:pPr>
              <w:pStyle w:val="BlockText"/>
              <w:spacing w:before="120"/>
              <w:ind w:left="0" w:right="-244"/>
              <w:rPr>
                <w:b/>
                <w:sz w:val="20"/>
              </w:rPr>
            </w:pPr>
            <w:r w:rsidRPr="00DA3E89">
              <w:rPr>
                <w:sz w:val="20"/>
              </w:rPr>
              <w:t>Library Caretaker</w:t>
            </w:r>
            <w:r w:rsidR="00632FA0">
              <w:rPr>
                <w:sz w:val="20"/>
              </w:rPr>
              <w:t xml:space="preserve"> - Relief</w:t>
            </w:r>
          </w:p>
        </w:tc>
      </w:tr>
      <w:tr w:rsidR="00A36A7F" w:rsidTr="00A36A7F">
        <w:tc>
          <w:tcPr>
            <w:tcW w:w="4621" w:type="dxa"/>
          </w:tcPr>
          <w:p w:rsidR="00A36A7F" w:rsidRDefault="00A36A7F" w:rsidP="00A36A7F">
            <w:pPr>
              <w:pStyle w:val="BlockText"/>
              <w:spacing w:before="120"/>
              <w:ind w:left="0" w:right="-244"/>
              <w:rPr>
                <w:b/>
                <w:sz w:val="20"/>
              </w:rPr>
            </w:pPr>
            <w:r w:rsidRPr="00DA3E89">
              <w:rPr>
                <w:b/>
                <w:sz w:val="20"/>
              </w:rPr>
              <w:t>Department:</w:t>
            </w:r>
          </w:p>
        </w:tc>
        <w:tc>
          <w:tcPr>
            <w:tcW w:w="4621" w:type="dxa"/>
          </w:tcPr>
          <w:p w:rsidR="00A36A7F" w:rsidRDefault="00E83671" w:rsidP="00A36A7F">
            <w:pPr>
              <w:pStyle w:val="BlockText"/>
              <w:spacing w:before="120"/>
              <w:ind w:left="0" w:right="-244"/>
              <w:rPr>
                <w:b/>
                <w:sz w:val="20"/>
              </w:rPr>
            </w:pPr>
            <w:r>
              <w:rPr>
                <w:sz w:val="20"/>
              </w:rPr>
              <w:t>Education</w:t>
            </w:r>
          </w:p>
        </w:tc>
      </w:tr>
      <w:tr w:rsidR="00A36A7F" w:rsidTr="00A36A7F">
        <w:tc>
          <w:tcPr>
            <w:tcW w:w="4621" w:type="dxa"/>
          </w:tcPr>
          <w:p w:rsidR="00A36A7F" w:rsidRDefault="00A36A7F" w:rsidP="00A36A7F">
            <w:pPr>
              <w:pStyle w:val="BlockText"/>
              <w:spacing w:before="120"/>
              <w:ind w:left="0" w:right="-244"/>
              <w:rPr>
                <w:b/>
                <w:sz w:val="20"/>
              </w:rPr>
            </w:pPr>
            <w:r w:rsidRPr="00DA3E89">
              <w:rPr>
                <w:b/>
                <w:sz w:val="20"/>
              </w:rPr>
              <w:t>Date Specification Completed:</w:t>
            </w:r>
          </w:p>
        </w:tc>
        <w:tc>
          <w:tcPr>
            <w:tcW w:w="4621" w:type="dxa"/>
          </w:tcPr>
          <w:p w:rsidR="00A36A7F" w:rsidRDefault="00A36A7F" w:rsidP="00A36A7F">
            <w:pPr>
              <w:pStyle w:val="BlockText"/>
              <w:spacing w:before="120"/>
              <w:ind w:left="0" w:right="-244"/>
              <w:rPr>
                <w:b/>
                <w:sz w:val="20"/>
              </w:rPr>
            </w:pPr>
            <w:r w:rsidRPr="00DA3E89">
              <w:rPr>
                <w:sz w:val="20"/>
              </w:rPr>
              <w:t>May 2015</w:t>
            </w:r>
          </w:p>
        </w:tc>
      </w:tr>
      <w:tr w:rsidR="00A36A7F" w:rsidTr="00A36A7F">
        <w:tc>
          <w:tcPr>
            <w:tcW w:w="4621" w:type="dxa"/>
          </w:tcPr>
          <w:p w:rsidR="00A36A7F" w:rsidRDefault="00A36A7F" w:rsidP="00A36A7F">
            <w:pPr>
              <w:pStyle w:val="BlockText"/>
              <w:spacing w:before="120"/>
              <w:ind w:left="0" w:right="-244"/>
              <w:rPr>
                <w:b/>
                <w:sz w:val="20"/>
              </w:rPr>
            </w:pPr>
            <w:r w:rsidRPr="00DA3E89">
              <w:rPr>
                <w:b/>
                <w:sz w:val="20"/>
              </w:rPr>
              <w:t>Prepared By:</w:t>
            </w:r>
          </w:p>
        </w:tc>
        <w:tc>
          <w:tcPr>
            <w:tcW w:w="4621" w:type="dxa"/>
          </w:tcPr>
          <w:p w:rsidR="00A36A7F" w:rsidRDefault="00A36A7F" w:rsidP="00A36A7F">
            <w:pPr>
              <w:pStyle w:val="BlockText"/>
              <w:spacing w:before="120"/>
              <w:ind w:left="0" w:right="-244"/>
              <w:rPr>
                <w:b/>
                <w:sz w:val="20"/>
              </w:rPr>
            </w:pPr>
            <w:r w:rsidRPr="00DA3E89">
              <w:rPr>
                <w:sz w:val="20"/>
              </w:rPr>
              <w:t>Principal Librarian</w:t>
            </w:r>
          </w:p>
        </w:tc>
      </w:tr>
    </w:tbl>
    <w:p w:rsidR="00A36A7F" w:rsidRDefault="00A36A7F">
      <w:pPr>
        <w:pStyle w:val="BlockText"/>
        <w:ind w:left="0" w:right="-244"/>
        <w:rPr>
          <w:b/>
          <w:sz w:val="20"/>
        </w:rPr>
      </w:pPr>
    </w:p>
    <w:p w:rsidR="00A43CB6" w:rsidRPr="00DA3E89" w:rsidRDefault="00A43CB6">
      <w:pPr>
        <w:pStyle w:val="BlockText"/>
        <w:ind w:left="0" w:right="-244"/>
        <w:rPr>
          <w:sz w:val="20"/>
        </w:rPr>
      </w:pPr>
      <w:r w:rsidRPr="00DA3E89">
        <w:rPr>
          <w:b/>
          <w:sz w:val="20"/>
        </w:rPr>
        <w:t xml:space="preserve">Note:  </w:t>
      </w:r>
      <w:r w:rsidRPr="00DA3E89">
        <w:rPr>
          <w:sz w:val="20"/>
        </w:rPr>
        <w:t>Any disabled applicant who meets the essential criteria for the post is guaranteed an interview.</w:t>
      </w:r>
    </w:p>
    <w:p w:rsidR="00A43CB6" w:rsidRPr="00DA3E89" w:rsidRDefault="00A43CB6">
      <w:pPr>
        <w:pStyle w:val="BlockText"/>
        <w:ind w:left="0" w:right="-244"/>
        <w:rPr>
          <w:b/>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147"/>
        <w:gridCol w:w="3033"/>
      </w:tblGrid>
      <w:tr w:rsidR="00A43CB6" w:rsidRPr="00DA3E89" w:rsidTr="00DA3E89">
        <w:trPr>
          <w:tblHeader/>
        </w:trPr>
        <w:tc>
          <w:tcPr>
            <w:tcW w:w="3090" w:type="dxa"/>
            <w:tcBorders>
              <w:top w:val="double" w:sz="4" w:space="0" w:color="auto"/>
              <w:left w:val="double" w:sz="4" w:space="0" w:color="auto"/>
              <w:bottom w:val="double" w:sz="4" w:space="0" w:color="auto"/>
              <w:right w:val="double" w:sz="4" w:space="0" w:color="auto"/>
            </w:tcBorders>
          </w:tcPr>
          <w:p w:rsidR="00A43CB6" w:rsidRPr="00DA3E89" w:rsidRDefault="00A43CB6">
            <w:pPr>
              <w:pStyle w:val="BlockText"/>
              <w:spacing w:before="120" w:after="120"/>
              <w:ind w:left="0" w:right="102"/>
              <w:jc w:val="center"/>
              <w:rPr>
                <w:b/>
                <w:sz w:val="20"/>
              </w:rPr>
            </w:pPr>
            <w:r w:rsidRPr="00DA3E89">
              <w:rPr>
                <w:b/>
                <w:sz w:val="20"/>
              </w:rPr>
              <w:t>ATTRIBUTES</w:t>
            </w:r>
          </w:p>
        </w:tc>
        <w:tc>
          <w:tcPr>
            <w:tcW w:w="3147" w:type="dxa"/>
            <w:tcBorders>
              <w:top w:val="double" w:sz="4" w:space="0" w:color="auto"/>
              <w:left w:val="double" w:sz="4" w:space="0" w:color="auto"/>
              <w:bottom w:val="double" w:sz="4" w:space="0" w:color="auto"/>
              <w:right w:val="double" w:sz="4" w:space="0" w:color="auto"/>
            </w:tcBorders>
          </w:tcPr>
          <w:p w:rsidR="00A43CB6" w:rsidRPr="00DA3E89" w:rsidRDefault="00A43CB6">
            <w:pPr>
              <w:pStyle w:val="BlockText"/>
              <w:spacing w:before="120" w:after="120"/>
              <w:ind w:left="0" w:right="132"/>
              <w:jc w:val="center"/>
              <w:rPr>
                <w:b/>
                <w:sz w:val="20"/>
              </w:rPr>
            </w:pPr>
            <w:r w:rsidRPr="00DA3E89">
              <w:rPr>
                <w:b/>
                <w:sz w:val="20"/>
              </w:rPr>
              <w:t>ESSENTIAL</w:t>
            </w:r>
            <w:r w:rsidRPr="00DA3E89">
              <w:rPr>
                <w:b/>
                <w:sz w:val="20"/>
              </w:rPr>
              <w:br/>
            </w:r>
            <w:r w:rsidRPr="00DA3E89">
              <w:rPr>
                <w:i/>
                <w:sz w:val="20"/>
              </w:rPr>
              <w:t>The minimum acceptable levels for safe and effective job performance</w:t>
            </w:r>
          </w:p>
        </w:tc>
        <w:tc>
          <w:tcPr>
            <w:tcW w:w="3033" w:type="dxa"/>
            <w:tcBorders>
              <w:top w:val="double" w:sz="4" w:space="0" w:color="auto"/>
              <w:left w:val="double" w:sz="4" w:space="0" w:color="auto"/>
              <w:bottom w:val="double" w:sz="4" w:space="0" w:color="auto"/>
              <w:right w:val="double" w:sz="4" w:space="0" w:color="auto"/>
            </w:tcBorders>
          </w:tcPr>
          <w:p w:rsidR="00A43CB6" w:rsidRPr="00DA3E89" w:rsidRDefault="00A43CB6">
            <w:pPr>
              <w:pStyle w:val="BlockText"/>
              <w:spacing w:before="120" w:after="120"/>
              <w:ind w:left="0" w:right="72"/>
              <w:jc w:val="center"/>
              <w:rPr>
                <w:b/>
                <w:i/>
                <w:sz w:val="20"/>
              </w:rPr>
            </w:pPr>
            <w:r w:rsidRPr="00DA3E89">
              <w:rPr>
                <w:b/>
                <w:sz w:val="20"/>
              </w:rPr>
              <w:t>DESIRABLE</w:t>
            </w:r>
            <w:r w:rsidRPr="00DA3E89">
              <w:rPr>
                <w:b/>
                <w:sz w:val="20"/>
              </w:rPr>
              <w:br/>
            </w:r>
            <w:r w:rsidRPr="00DA3E89">
              <w:rPr>
                <w:i/>
                <w:sz w:val="20"/>
              </w:rPr>
              <w:t>The attributes of the ideal</w:t>
            </w:r>
            <w:r w:rsidRPr="00DA3E89">
              <w:rPr>
                <w:i/>
                <w:sz w:val="20"/>
              </w:rPr>
              <w:br/>
              <w:t xml:space="preserve"> candidate</w:t>
            </w:r>
          </w:p>
        </w:tc>
      </w:tr>
      <w:tr w:rsidR="00A43CB6" w:rsidRPr="00DA3E89" w:rsidTr="00DA3E89">
        <w:tc>
          <w:tcPr>
            <w:tcW w:w="3090" w:type="dxa"/>
            <w:tcBorders>
              <w:top w:val="nil"/>
              <w:bottom w:val="nil"/>
            </w:tcBorders>
          </w:tcPr>
          <w:p w:rsidR="00A43CB6" w:rsidRPr="00DA3E89" w:rsidRDefault="00A43CB6">
            <w:pPr>
              <w:pStyle w:val="BlockText"/>
              <w:numPr>
                <w:ilvl w:val="0"/>
                <w:numId w:val="5"/>
              </w:numPr>
              <w:spacing w:before="120" w:after="120"/>
              <w:ind w:right="102"/>
              <w:jc w:val="left"/>
              <w:rPr>
                <w:b/>
                <w:sz w:val="20"/>
              </w:rPr>
            </w:pPr>
            <w:r w:rsidRPr="00DA3E89">
              <w:rPr>
                <w:b/>
                <w:sz w:val="20"/>
              </w:rPr>
              <w:t>Experience</w:t>
            </w:r>
          </w:p>
          <w:p w:rsidR="00A43CB6" w:rsidRPr="00DA3E89" w:rsidRDefault="00A43CB6">
            <w:pPr>
              <w:pStyle w:val="BlockText"/>
              <w:tabs>
                <w:tab w:val="left" w:pos="459"/>
              </w:tabs>
              <w:spacing w:before="120" w:after="120"/>
              <w:ind w:left="0" w:right="102"/>
              <w:jc w:val="left"/>
              <w:rPr>
                <w:b/>
                <w:sz w:val="20"/>
              </w:rPr>
            </w:pPr>
          </w:p>
        </w:tc>
        <w:tc>
          <w:tcPr>
            <w:tcW w:w="3147" w:type="dxa"/>
            <w:tcBorders>
              <w:top w:val="nil"/>
              <w:bottom w:val="nil"/>
            </w:tcBorders>
          </w:tcPr>
          <w:p w:rsidR="00A43CB6" w:rsidRPr="00DA3E89" w:rsidRDefault="0003604D" w:rsidP="0003604D">
            <w:pPr>
              <w:pStyle w:val="BlockText"/>
              <w:numPr>
                <w:ilvl w:val="0"/>
                <w:numId w:val="7"/>
              </w:numPr>
              <w:spacing w:before="120"/>
              <w:ind w:right="132"/>
              <w:jc w:val="left"/>
              <w:rPr>
                <w:sz w:val="20"/>
              </w:rPr>
            </w:pPr>
            <w:r w:rsidRPr="00DA3E89">
              <w:rPr>
                <w:sz w:val="20"/>
              </w:rPr>
              <w:t>Care and maintenance of property</w:t>
            </w:r>
          </w:p>
        </w:tc>
        <w:tc>
          <w:tcPr>
            <w:tcW w:w="3033" w:type="dxa"/>
            <w:tcBorders>
              <w:top w:val="nil"/>
              <w:bottom w:val="nil"/>
            </w:tcBorders>
          </w:tcPr>
          <w:p w:rsidR="00A43CB6" w:rsidRPr="00DA3E89" w:rsidRDefault="00A43CB6">
            <w:pPr>
              <w:pStyle w:val="BlockText"/>
              <w:numPr>
                <w:ilvl w:val="0"/>
                <w:numId w:val="7"/>
              </w:numPr>
              <w:spacing w:before="120"/>
              <w:ind w:right="72"/>
              <w:jc w:val="left"/>
              <w:rPr>
                <w:sz w:val="20"/>
              </w:rPr>
            </w:pPr>
            <w:r w:rsidRPr="00DA3E89">
              <w:rPr>
                <w:sz w:val="20"/>
              </w:rPr>
              <w:t>Working with people</w:t>
            </w:r>
          </w:p>
          <w:p w:rsidR="00A43CB6" w:rsidRDefault="00A43CB6" w:rsidP="0003604D">
            <w:pPr>
              <w:pStyle w:val="BlockText"/>
              <w:numPr>
                <w:ilvl w:val="0"/>
                <w:numId w:val="7"/>
              </w:numPr>
              <w:spacing w:before="60"/>
              <w:ind w:right="72"/>
              <w:jc w:val="left"/>
              <w:rPr>
                <w:sz w:val="20"/>
              </w:rPr>
            </w:pPr>
            <w:r w:rsidRPr="00DA3E89">
              <w:rPr>
                <w:sz w:val="20"/>
              </w:rPr>
              <w:t>Public library work</w:t>
            </w:r>
          </w:p>
          <w:p w:rsidR="00E511C4" w:rsidRPr="00DA3E89" w:rsidRDefault="00E511C4" w:rsidP="0003604D">
            <w:pPr>
              <w:pStyle w:val="BlockText"/>
              <w:numPr>
                <w:ilvl w:val="0"/>
                <w:numId w:val="7"/>
              </w:numPr>
              <w:spacing w:before="60"/>
              <w:ind w:right="72"/>
              <w:jc w:val="left"/>
              <w:rPr>
                <w:sz w:val="20"/>
              </w:rPr>
            </w:pPr>
            <w:r>
              <w:rPr>
                <w:sz w:val="20"/>
              </w:rPr>
              <w:t>Experience of handling cash</w:t>
            </w:r>
          </w:p>
        </w:tc>
      </w:tr>
      <w:tr w:rsidR="00A43CB6" w:rsidRPr="00DA3E89" w:rsidTr="00DA3E89">
        <w:tc>
          <w:tcPr>
            <w:tcW w:w="3090" w:type="dxa"/>
            <w:tcBorders>
              <w:top w:val="single" w:sz="4" w:space="0" w:color="auto"/>
              <w:left w:val="single" w:sz="4" w:space="0" w:color="auto"/>
              <w:bottom w:val="nil"/>
              <w:right w:val="single" w:sz="4" w:space="0" w:color="auto"/>
            </w:tcBorders>
          </w:tcPr>
          <w:p w:rsidR="00A43CB6" w:rsidRPr="00DA3E89" w:rsidRDefault="00A43CB6">
            <w:pPr>
              <w:pStyle w:val="BlockText"/>
              <w:numPr>
                <w:ilvl w:val="0"/>
                <w:numId w:val="5"/>
              </w:numPr>
              <w:spacing w:before="120" w:after="120"/>
              <w:ind w:right="102"/>
              <w:jc w:val="left"/>
              <w:rPr>
                <w:b/>
                <w:sz w:val="20"/>
              </w:rPr>
            </w:pPr>
            <w:r w:rsidRPr="00DA3E89">
              <w:rPr>
                <w:b/>
                <w:sz w:val="20"/>
              </w:rPr>
              <w:t>Education and qualifications*</w:t>
            </w:r>
          </w:p>
          <w:p w:rsidR="00A43CB6" w:rsidRPr="00DA3E89" w:rsidRDefault="00A43CB6">
            <w:pPr>
              <w:pStyle w:val="BlockText"/>
              <w:spacing w:before="120" w:after="120"/>
              <w:ind w:left="0" w:right="102"/>
              <w:jc w:val="left"/>
              <w:rPr>
                <w:b/>
                <w:sz w:val="20"/>
              </w:rPr>
            </w:pPr>
          </w:p>
        </w:tc>
        <w:tc>
          <w:tcPr>
            <w:tcW w:w="3147" w:type="dxa"/>
            <w:tcBorders>
              <w:top w:val="single" w:sz="4" w:space="0" w:color="auto"/>
              <w:left w:val="single" w:sz="4" w:space="0" w:color="auto"/>
              <w:bottom w:val="nil"/>
              <w:right w:val="single" w:sz="4" w:space="0" w:color="auto"/>
            </w:tcBorders>
          </w:tcPr>
          <w:p w:rsidR="00A43CB6" w:rsidRPr="00DA3E89" w:rsidRDefault="00A43CB6" w:rsidP="002B1C92">
            <w:pPr>
              <w:pStyle w:val="BlockText"/>
              <w:spacing w:before="120"/>
              <w:ind w:left="0" w:right="132"/>
              <w:jc w:val="left"/>
              <w:rPr>
                <w:sz w:val="20"/>
              </w:rPr>
            </w:pPr>
          </w:p>
        </w:tc>
        <w:tc>
          <w:tcPr>
            <w:tcW w:w="3033" w:type="dxa"/>
            <w:tcBorders>
              <w:top w:val="single" w:sz="4" w:space="0" w:color="auto"/>
              <w:left w:val="single" w:sz="4" w:space="0" w:color="auto"/>
              <w:bottom w:val="nil"/>
              <w:right w:val="single" w:sz="4" w:space="0" w:color="auto"/>
            </w:tcBorders>
          </w:tcPr>
          <w:p w:rsidR="00A43CB6" w:rsidRPr="00DA3E89" w:rsidRDefault="00A43CB6">
            <w:pPr>
              <w:pStyle w:val="BlockText"/>
              <w:numPr>
                <w:ilvl w:val="0"/>
                <w:numId w:val="7"/>
              </w:numPr>
              <w:spacing w:before="120"/>
              <w:ind w:right="72"/>
              <w:jc w:val="left"/>
              <w:rPr>
                <w:sz w:val="20"/>
              </w:rPr>
            </w:pPr>
            <w:r w:rsidRPr="00DA3E89">
              <w:rPr>
                <w:sz w:val="20"/>
              </w:rPr>
              <w:t>4</w:t>
            </w:r>
            <w:r w:rsidR="007E3B27" w:rsidRPr="00DA3E89">
              <w:rPr>
                <w:sz w:val="20"/>
              </w:rPr>
              <w:t xml:space="preserve"> SQA</w:t>
            </w:r>
            <w:r w:rsidRPr="00DA3E89">
              <w:rPr>
                <w:sz w:val="20"/>
              </w:rPr>
              <w:t xml:space="preserve"> Standard Grades or equivalent</w:t>
            </w:r>
            <w:r w:rsidR="007E3B27" w:rsidRPr="00DA3E89">
              <w:rPr>
                <w:sz w:val="20"/>
              </w:rPr>
              <w:t xml:space="preserve"> at level 3 or above</w:t>
            </w:r>
          </w:p>
        </w:tc>
      </w:tr>
      <w:tr w:rsidR="00A43CB6" w:rsidRPr="00DA3E89" w:rsidTr="00DA3E89">
        <w:tc>
          <w:tcPr>
            <w:tcW w:w="3090" w:type="dxa"/>
            <w:tcBorders>
              <w:top w:val="single" w:sz="4" w:space="0" w:color="auto"/>
              <w:bottom w:val="single" w:sz="4" w:space="0" w:color="auto"/>
            </w:tcBorders>
          </w:tcPr>
          <w:p w:rsidR="00A43CB6" w:rsidRPr="00DA3E89" w:rsidRDefault="00A43CB6">
            <w:pPr>
              <w:pStyle w:val="BlockText"/>
              <w:numPr>
                <w:ilvl w:val="0"/>
                <w:numId w:val="5"/>
              </w:numPr>
              <w:spacing w:before="120" w:after="120"/>
              <w:ind w:right="102"/>
              <w:jc w:val="left"/>
              <w:rPr>
                <w:b/>
                <w:sz w:val="20"/>
              </w:rPr>
            </w:pPr>
            <w:r w:rsidRPr="00DA3E89">
              <w:rPr>
                <w:b/>
                <w:sz w:val="20"/>
              </w:rPr>
              <w:t>Skills/abilities (general)</w:t>
            </w:r>
          </w:p>
          <w:p w:rsidR="00A43CB6" w:rsidRPr="00DA3E89" w:rsidRDefault="00A43CB6">
            <w:pPr>
              <w:pStyle w:val="BlockText"/>
              <w:spacing w:before="120" w:after="120"/>
              <w:ind w:left="0" w:right="102"/>
              <w:jc w:val="left"/>
              <w:rPr>
                <w:b/>
                <w:sz w:val="20"/>
              </w:rPr>
            </w:pPr>
          </w:p>
        </w:tc>
        <w:tc>
          <w:tcPr>
            <w:tcW w:w="3147" w:type="dxa"/>
            <w:tcBorders>
              <w:top w:val="single" w:sz="4" w:space="0" w:color="auto"/>
              <w:bottom w:val="single" w:sz="4" w:space="0" w:color="auto"/>
            </w:tcBorders>
          </w:tcPr>
          <w:p w:rsidR="00A43CB6" w:rsidRPr="00DA3E89" w:rsidRDefault="00A43CB6">
            <w:pPr>
              <w:pStyle w:val="BlockText"/>
              <w:numPr>
                <w:ilvl w:val="0"/>
                <w:numId w:val="6"/>
              </w:numPr>
              <w:spacing w:before="120"/>
              <w:ind w:right="132"/>
              <w:jc w:val="left"/>
              <w:rPr>
                <w:sz w:val="20"/>
              </w:rPr>
            </w:pPr>
            <w:r w:rsidRPr="00DA3E89">
              <w:rPr>
                <w:sz w:val="20"/>
              </w:rPr>
              <w:t>Numerate</w:t>
            </w:r>
          </w:p>
          <w:p w:rsidR="00A43CB6" w:rsidRPr="00DA3E89" w:rsidRDefault="00A43CB6" w:rsidP="002B1C92">
            <w:pPr>
              <w:pStyle w:val="BlockText"/>
              <w:numPr>
                <w:ilvl w:val="0"/>
                <w:numId w:val="6"/>
              </w:numPr>
              <w:spacing w:before="60"/>
              <w:ind w:right="132"/>
              <w:jc w:val="left"/>
              <w:rPr>
                <w:sz w:val="20"/>
              </w:rPr>
            </w:pPr>
            <w:r w:rsidRPr="00DA3E89">
              <w:rPr>
                <w:sz w:val="20"/>
              </w:rPr>
              <w:t>Aptitude for tidiness</w:t>
            </w:r>
          </w:p>
          <w:p w:rsidR="00A43CB6" w:rsidRPr="00DA3E89" w:rsidRDefault="00A43CB6" w:rsidP="002B1C92">
            <w:pPr>
              <w:pStyle w:val="BlockText"/>
              <w:numPr>
                <w:ilvl w:val="0"/>
                <w:numId w:val="6"/>
              </w:numPr>
              <w:spacing w:before="60"/>
              <w:ind w:right="132"/>
              <w:jc w:val="left"/>
              <w:rPr>
                <w:sz w:val="20"/>
              </w:rPr>
            </w:pPr>
            <w:r w:rsidRPr="00DA3E89">
              <w:rPr>
                <w:sz w:val="20"/>
              </w:rPr>
              <w:t>Attention to detail</w:t>
            </w:r>
          </w:p>
          <w:p w:rsidR="005007C5" w:rsidRPr="00DA3E89" w:rsidRDefault="005007C5" w:rsidP="002B1C92">
            <w:pPr>
              <w:pStyle w:val="BlockText"/>
              <w:numPr>
                <w:ilvl w:val="0"/>
                <w:numId w:val="6"/>
              </w:numPr>
              <w:spacing w:before="60"/>
              <w:ind w:right="132"/>
              <w:jc w:val="left"/>
              <w:rPr>
                <w:sz w:val="20"/>
              </w:rPr>
            </w:pPr>
            <w:r w:rsidRPr="00DA3E89">
              <w:rPr>
                <w:sz w:val="20"/>
              </w:rPr>
              <w:t>Basic ICT skills</w:t>
            </w:r>
          </w:p>
          <w:p w:rsidR="007E3B27" w:rsidRPr="00DA3E89" w:rsidRDefault="007E3B27" w:rsidP="00632FA0">
            <w:pPr>
              <w:pStyle w:val="BlockText"/>
              <w:numPr>
                <w:ilvl w:val="0"/>
                <w:numId w:val="6"/>
              </w:numPr>
              <w:spacing w:before="60"/>
              <w:ind w:right="132"/>
              <w:jc w:val="left"/>
              <w:rPr>
                <w:sz w:val="20"/>
              </w:rPr>
            </w:pPr>
            <w:r w:rsidRPr="00DA3E89">
              <w:rPr>
                <w:sz w:val="20"/>
              </w:rPr>
              <w:t>Self</w:t>
            </w:r>
            <w:r w:rsidR="00632FA0">
              <w:rPr>
                <w:sz w:val="20"/>
              </w:rPr>
              <w:t>-</w:t>
            </w:r>
            <w:r w:rsidRPr="00DA3E89">
              <w:rPr>
                <w:sz w:val="20"/>
              </w:rPr>
              <w:t>confident and self</w:t>
            </w:r>
            <w:r w:rsidR="00632FA0">
              <w:rPr>
                <w:sz w:val="20"/>
              </w:rPr>
              <w:t>-</w:t>
            </w:r>
            <w:r w:rsidRPr="00DA3E89">
              <w:rPr>
                <w:sz w:val="20"/>
              </w:rPr>
              <w:t>motivated</w:t>
            </w:r>
          </w:p>
        </w:tc>
        <w:tc>
          <w:tcPr>
            <w:tcW w:w="3033" w:type="dxa"/>
            <w:tcBorders>
              <w:top w:val="single" w:sz="4" w:space="0" w:color="auto"/>
              <w:bottom w:val="single" w:sz="4" w:space="0" w:color="auto"/>
            </w:tcBorders>
          </w:tcPr>
          <w:p w:rsidR="00A43CB6" w:rsidRPr="00DA3E89" w:rsidRDefault="00A43CB6" w:rsidP="002B1C92">
            <w:pPr>
              <w:pStyle w:val="BlockText"/>
              <w:numPr>
                <w:ilvl w:val="0"/>
                <w:numId w:val="8"/>
              </w:numPr>
              <w:spacing w:before="60"/>
              <w:ind w:right="72"/>
              <w:jc w:val="left"/>
              <w:rPr>
                <w:sz w:val="20"/>
              </w:rPr>
            </w:pPr>
            <w:r w:rsidRPr="00DA3E89">
              <w:rPr>
                <w:sz w:val="20"/>
              </w:rPr>
              <w:t>Telephone skills</w:t>
            </w:r>
          </w:p>
          <w:p w:rsidR="00A43CB6" w:rsidRPr="00DA3E89" w:rsidRDefault="00A43CB6" w:rsidP="002B1C92">
            <w:pPr>
              <w:pStyle w:val="BlockText"/>
              <w:numPr>
                <w:ilvl w:val="0"/>
                <w:numId w:val="8"/>
              </w:numPr>
              <w:spacing w:before="60"/>
              <w:ind w:right="72"/>
              <w:jc w:val="left"/>
              <w:rPr>
                <w:sz w:val="20"/>
              </w:rPr>
            </w:pPr>
            <w:r w:rsidRPr="00DA3E89">
              <w:rPr>
                <w:sz w:val="20"/>
              </w:rPr>
              <w:t>Knowledge of customer care requirements</w:t>
            </w:r>
          </w:p>
        </w:tc>
      </w:tr>
      <w:tr w:rsidR="00A43CB6" w:rsidRPr="00DA3E89" w:rsidTr="00DA3E89">
        <w:tc>
          <w:tcPr>
            <w:tcW w:w="3090" w:type="dxa"/>
            <w:tcBorders>
              <w:top w:val="single" w:sz="4" w:space="0" w:color="auto"/>
              <w:bottom w:val="single" w:sz="4" w:space="0" w:color="auto"/>
            </w:tcBorders>
          </w:tcPr>
          <w:p w:rsidR="00A43CB6" w:rsidRPr="00DA3E89" w:rsidRDefault="00A43CB6">
            <w:pPr>
              <w:pStyle w:val="BlockText"/>
              <w:numPr>
                <w:ilvl w:val="0"/>
                <w:numId w:val="5"/>
              </w:numPr>
              <w:spacing w:before="120" w:after="120"/>
              <w:ind w:right="102"/>
              <w:jc w:val="left"/>
              <w:rPr>
                <w:b/>
                <w:sz w:val="20"/>
              </w:rPr>
            </w:pPr>
            <w:r w:rsidRPr="00DA3E89">
              <w:rPr>
                <w:b/>
                <w:sz w:val="20"/>
              </w:rPr>
              <w:t>Skills/abilities specific to post</w:t>
            </w:r>
          </w:p>
          <w:p w:rsidR="00A43CB6" w:rsidRPr="00DA3E89" w:rsidRDefault="00A43CB6">
            <w:pPr>
              <w:pStyle w:val="BlockText"/>
              <w:spacing w:before="120" w:after="120"/>
              <w:ind w:left="0" w:right="102"/>
              <w:jc w:val="left"/>
              <w:rPr>
                <w:b/>
                <w:sz w:val="20"/>
              </w:rPr>
            </w:pPr>
          </w:p>
        </w:tc>
        <w:tc>
          <w:tcPr>
            <w:tcW w:w="3147" w:type="dxa"/>
            <w:tcBorders>
              <w:top w:val="single" w:sz="4" w:space="0" w:color="auto"/>
              <w:bottom w:val="single" w:sz="4" w:space="0" w:color="auto"/>
            </w:tcBorders>
          </w:tcPr>
          <w:p w:rsidR="007E3B27" w:rsidRPr="00DA3E89" w:rsidRDefault="007E3B27">
            <w:pPr>
              <w:pStyle w:val="BlockText"/>
              <w:numPr>
                <w:ilvl w:val="0"/>
                <w:numId w:val="6"/>
              </w:numPr>
              <w:spacing w:before="120"/>
              <w:ind w:right="132"/>
              <w:jc w:val="left"/>
              <w:rPr>
                <w:sz w:val="20"/>
              </w:rPr>
            </w:pPr>
            <w:r w:rsidRPr="00DA3E89">
              <w:rPr>
                <w:color w:val="000000"/>
                <w:sz w:val="20"/>
              </w:rPr>
              <w:t>Ability to travel efficiently and effectively between various work locations within Moray to meet the operational requirements of the Service, due to the rural nature of Moray this is normally undertaken by use of a car/van</w:t>
            </w:r>
          </w:p>
          <w:p w:rsidR="00A43CB6" w:rsidRPr="00DA3E89" w:rsidRDefault="00A43CB6" w:rsidP="002B1C92">
            <w:pPr>
              <w:pStyle w:val="BlockText"/>
              <w:numPr>
                <w:ilvl w:val="0"/>
                <w:numId w:val="6"/>
              </w:numPr>
              <w:spacing w:before="60"/>
              <w:ind w:right="132"/>
              <w:jc w:val="left"/>
              <w:rPr>
                <w:sz w:val="20"/>
              </w:rPr>
            </w:pPr>
            <w:r w:rsidRPr="00DA3E89">
              <w:rPr>
                <w:sz w:val="20"/>
              </w:rPr>
              <w:t>Prioritise tasks / action</w:t>
            </w:r>
          </w:p>
          <w:p w:rsidR="00A43CB6" w:rsidRPr="00DA3E89" w:rsidRDefault="00A43CB6" w:rsidP="002B1C92">
            <w:pPr>
              <w:pStyle w:val="BlockText"/>
              <w:numPr>
                <w:ilvl w:val="0"/>
                <w:numId w:val="6"/>
              </w:numPr>
              <w:spacing w:before="60"/>
              <w:ind w:right="132"/>
              <w:jc w:val="left"/>
              <w:rPr>
                <w:sz w:val="20"/>
              </w:rPr>
            </w:pPr>
            <w:r w:rsidRPr="00DA3E89">
              <w:rPr>
                <w:sz w:val="20"/>
              </w:rPr>
              <w:t>Ability to follow routines</w:t>
            </w:r>
          </w:p>
          <w:p w:rsidR="00A43CB6" w:rsidRPr="00DA3E89" w:rsidRDefault="00A43CB6" w:rsidP="002B1C92">
            <w:pPr>
              <w:pStyle w:val="BlockText"/>
              <w:numPr>
                <w:ilvl w:val="0"/>
                <w:numId w:val="6"/>
              </w:numPr>
              <w:spacing w:before="60"/>
              <w:ind w:right="132"/>
              <w:jc w:val="left"/>
              <w:rPr>
                <w:sz w:val="20"/>
              </w:rPr>
            </w:pPr>
            <w:r w:rsidRPr="00DA3E89">
              <w:rPr>
                <w:sz w:val="20"/>
              </w:rPr>
              <w:t>Capable of working unsupervised</w:t>
            </w:r>
          </w:p>
          <w:p w:rsidR="00A43CB6" w:rsidRPr="00DA3E89" w:rsidRDefault="00A43CB6" w:rsidP="002B1C92">
            <w:pPr>
              <w:pStyle w:val="BlockText"/>
              <w:numPr>
                <w:ilvl w:val="0"/>
                <w:numId w:val="6"/>
              </w:numPr>
              <w:spacing w:before="60"/>
              <w:ind w:right="132"/>
              <w:jc w:val="left"/>
              <w:rPr>
                <w:sz w:val="20"/>
              </w:rPr>
            </w:pPr>
            <w:r w:rsidRPr="00DA3E89">
              <w:rPr>
                <w:sz w:val="20"/>
              </w:rPr>
              <w:t>Able to carry out handyman / basic maintenance duties</w:t>
            </w:r>
          </w:p>
          <w:p w:rsidR="00A43CB6" w:rsidRPr="00DA3E89" w:rsidRDefault="00A43CB6" w:rsidP="002B1C92">
            <w:pPr>
              <w:pStyle w:val="BlockText"/>
              <w:numPr>
                <w:ilvl w:val="0"/>
                <w:numId w:val="6"/>
              </w:numPr>
              <w:spacing w:before="60"/>
              <w:ind w:right="132"/>
              <w:jc w:val="left"/>
              <w:rPr>
                <w:sz w:val="20"/>
              </w:rPr>
            </w:pPr>
            <w:r w:rsidRPr="00DA3E89">
              <w:rPr>
                <w:sz w:val="20"/>
              </w:rPr>
              <w:t>Knowledge of office, display and presentation equipment</w:t>
            </w:r>
          </w:p>
        </w:tc>
        <w:tc>
          <w:tcPr>
            <w:tcW w:w="3033" w:type="dxa"/>
            <w:tcBorders>
              <w:top w:val="single" w:sz="4" w:space="0" w:color="auto"/>
              <w:bottom w:val="single" w:sz="4" w:space="0" w:color="auto"/>
            </w:tcBorders>
          </w:tcPr>
          <w:p w:rsidR="00A43CB6" w:rsidRPr="00DA3E89" w:rsidRDefault="00A43CB6">
            <w:pPr>
              <w:pStyle w:val="BlockText"/>
              <w:numPr>
                <w:ilvl w:val="0"/>
                <w:numId w:val="9"/>
              </w:numPr>
              <w:spacing w:before="120"/>
              <w:ind w:right="72"/>
              <w:jc w:val="left"/>
              <w:rPr>
                <w:sz w:val="20"/>
              </w:rPr>
            </w:pPr>
            <w:r w:rsidRPr="00DA3E89">
              <w:rPr>
                <w:sz w:val="20"/>
              </w:rPr>
              <w:t>Administrative skills</w:t>
            </w:r>
          </w:p>
          <w:p w:rsidR="00A43CB6" w:rsidRPr="00DA3E89" w:rsidRDefault="00A43CB6" w:rsidP="002B1C92">
            <w:pPr>
              <w:pStyle w:val="BlockText"/>
              <w:numPr>
                <w:ilvl w:val="0"/>
                <w:numId w:val="9"/>
              </w:numPr>
              <w:spacing w:before="60"/>
              <w:ind w:right="72"/>
              <w:jc w:val="left"/>
              <w:rPr>
                <w:sz w:val="20"/>
              </w:rPr>
            </w:pPr>
            <w:r w:rsidRPr="00DA3E89">
              <w:rPr>
                <w:sz w:val="20"/>
              </w:rPr>
              <w:t>Experience of using office, display and presentation equipment</w:t>
            </w:r>
          </w:p>
          <w:p w:rsidR="00A43CB6" w:rsidRPr="00DA3E89" w:rsidRDefault="00A43CB6" w:rsidP="007F7587">
            <w:pPr>
              <w:pStyle w:val="BlockText"/>
              <w:spacing w:before="120"/>
              <w:ind w:left="360" w:right="72"/>
              <w:jc w:val="left"/>
              <w:rPr>
                <w:sz w:val="20"/>
              </w:rPr>
            </w:pPr>
          </w:p>
        </w:tc>
      </w:tr>
      <w:tr w:rsidR="00A43CB6" w:rsidRPr="00DA3E89" w:rsidTr="00DA3E89">
        <w:tc>
          <w:tcPr>
            <w:tcW w:w="3090" w:type="dxa"/>
            <w:tcBorders>
              <w:top w:val="single" w:sz="4" w:space="0" w:color="auto"/>
              <w:bottom w:val="single" w:sz="4" w:space="0" w:color="auto"/>
            </w:tcBorders>
          </w:tcPr>
          <w:p w:rsidR="00A43CB6" w:rsidRPr="00DA3E89" w:rsidRDefault="00A43CB6">
            <w:pPr>
              <w:pStyle w:val="BlockText"/>
              <w:numPr>
                <w:ilvl w:val="0"/>
                <w:numId w:val="5"/>
              </w:numPr>
              <w:spacing w:before="120" w:after="120"/>
              <w:ind w:right="102"/>
              <w:jc w:val="left"/>
              <w:rPr>
                <w:b/>
                <w:sz w:val="20"/>
              </w:rPr>
            </w:pPr>
            <w:r w:rsidRPr="00DA3E89">
              <w:rPr>
                <w:b/>
                <w:sz w:val="20"/>
              </w:rPr>
              <w:t>Inter-personal and social skills</w:t>
            </w:r>
          </w:p>
          <w:p w:rsidR="00A43CB6" w:rsidRPr="00DA3E89" w:rsidRDefault="00A43CB6">
            <w:pPr>
              <w:pStyle w:val="BlockText"/>
              <w:spacing w:before="120" w:after="120"/>
              <w:ind w:left="0" w:right="102"/>
              <w:jc w:val="left"/>
              <w:rPr>
                <w:b/>
                <w:sz w:val="20"/>
              </w:rPr>
            </w:pPr>
          </w:p>
        </w:tc>
        <w:tc>
          <w:tcPr>
            <w:tcW w:w="3147" w:type="dxa"/>
            <w:tcBorders>
              <w:top w:val="single" w:sz="4" w:space="0" w:color="auto"/>
              <w:bottom w:val="single" w:sz="4" w:space="0" w:color="auto"/>
            </w:tcBorders>
          </w:tcPr>
          <w:p w:rsidR="00A43CB6" w:rsidRPr="00DA3E89" w:rsidRDefault="007E3B27" w:rsidP="0003604D">
            <w:pPr>
              <w:pStyle w:val="BlockText"/>
              <w:numPr>
                <w:ilvl w:val="0"/>
                <w:numId w:val="6"/>
              </w:numPr>
              <w:spacing w:before="60"/>
              <w:ind w:right="132"/>
              <w:jc w:val="left"/>
              <w:rPr>
                <w:sz w:val="20"/>
              </w:rPr>
            </w:pPr>
            <w:r w:rsidRPr="00DA3E89">
              <w:rPr>
                <w:sz w:val="20"/>
              </w:rPr>
              <w:t xml:space="preserve"> Strong</w:t>
            </w:r>
            <w:r w:rsidR="00A43CB6" w:rsidRPr="00DA3E89">
              <w:rPr>
                <w:sz w:val="20"/>
              </w:rPr>
              <w:t xml:space="preserve"> customer care / people skills</w:t>
            </w:r>
            <w:r w:rsidR="00D26CD3" w:rsidRPr="00DA3E89">
              <w:rPr>
                <w:sz w:val="20"/>
              </w:rPr>
              <w:t xml:space="preserve"> with the ability to relate well to customers and staff accordingly</w:t>
            </w:r>
          </w:p>
          <w:p w:rsidR="007E3B27" w:rsidRPr="00DA3E89" w:rsidRDefault="007E3B27" w:rsidP="0003604D">
            <w:pPr>
              <w:pStyle w:val="BlockText"/>
              <w:numPr>
                <w:ilvl w:val="0"/>
                <w:numId w:val="6"/>
              </w:numPr>
              <w:spacing w:before="60"/>
              <w:ind w:right="132"/>
              <w:jc w:val="left"/>
              <w:rPr>
                <w:sz w:val="20"/>
              </w:rPr>
            </w:pPr>
            <w:r w:rsidRPr="00DA3E89">
              <w:rPr>
                <w:sz w:val="20"/>
              </w:rPr>
              <w:t>Willingness to accept direction/delegation</w:t>
            </w:r>
          </w:p>
          <w:p w:rsidR="00A43CB6" w:rsidRPr="00DA3E89" w:rsidRDefault="00A43CB6" w:rsidP="002B1C92">
            <w:pPr>
              <w:pStyle w:val="BlockText"/>
              <w:numPr>
                <w:ilvl w:val="0"/>
                <w:numId w:val="6"/>
              </w:numPr>
              <w:spacing w:before="60"/>
              <w:ind w:right="132"/>
              <w:jc w:val="left"/>
              <w:rPr>
                <w:sz w:val="20"/>
              </w:rPr>
            </w:pPr>
            <w:r w:rsidRPr="00DA3E89">
              <w:rPr>
                <w:sz w:val="20"/>
              </w:rPr>
              <w:t>Diplomacy</w:t>
            </w:r>
          </w:p>
        </w:tc>
        <w:tc>
          <w:tcPr>
            <w:tcW w:w="3033" w:type="dxa"/>
            <w:tcBorders>
              <w:top w:val="single" w:sz="4" w:space="0" w:color="auto"/>
              <w:bottom w:val="single" w:sz="4" w:space="0" w:color="auto"/>
            </w:tcBorders>
          </w:tcPr>
          <w:p w:rsidR="00A43CB6" w:rsidRPr="00DA3E89" w:rsidRDefault="00A43CB6">
            <w:pPr>
              <w:pStyle w:val="BlockText"/>
              <w:spacing w:before="120"/>
              <w:ind w:left="0" w:right="72"/>
              <w:jc w:val="left"/>
              <w:rPr>
                <w:sz w:val="20"/>
              </w:rPr>
            </w:pPr>
          </w:p>
        </w:tc>
      </w:tr>
    </w:tbl>
    <w:p w:rsidR="00DA3E89" w:rsidRDefault="00DA3E89"/>
    <w:p w:rsidR="00DA3E89" w:rsidRDefault="00DA3E89">
      <w:r>
        <w:br w:type="page"/>
      </w:r>
      <w:bookmarkStart w:id="0" w:name="_GoBack"/>
      <w:bookmarkEnd w:id="0"/>
    </w:p>
    <w:p w:rsidR="00DA3E89" w:rsidRDefault="00DA3E89"/>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147"/>
        <w:gridCol w:w="3033"/>
      </w:tblGrid>
      <w:tr w:rsidR="00A43CB6" w:rsidRPr="00DA3E89" w:rsidTr="00DA3E89">
        <w:tc>
          <w:tcPr>
            <w:tcW w:w="3090" w:type="dxa"/>
            <w:tcBorders>
              <w:top w:val="single" w:sz="4" w:space="0" w:color="auto"/>
              <w:bottom w:val="single" w:sz="4" w:space="0" w:color="auto"/>
            </w:tcBorders>
          </w:tcPr>
          <w:p w:rsidR="00A43CB6" w:rsidRPr="00DA3E89" w:rsidRDefault="00B92176">
            <w:pPr>
              <w:pStyle w:val="BlockText"/>
              <w:numPr>
                <w:ilvl w:val="0"/>
                <w:numId w:val="5"/>
              </w:numPr>
              <w:spacing w:before="120" w:after="120"/>
              <w:ind w:right="102"/>
              <w:jc w:val="left"/>
              <w:rPr>
                <w:b/>
                <w:sz w:val="20"/>
              </w:rPr>
            </w:pPr>
            <w:r w:rsidRPr="00DA3E89">
              <w:rPr>
                <w:b/>
                <w:sz w:val="20"/>
              </w:rPr>
              <w:t>Working environment &amp; physical demands</w:t>
            </w:r>
          </w:p>
        </w:tc>
        <w:tc>
          <w:tcPr>
            <w:tcW w:w="3147" w:type="dxa"/>
            <w:tcBorders>
              <w:top w:val="single" w:sz="4" w:space="0" w:color="auto"/>
              <w:bottom w:val="single" w:sz="4" w:space="0" w:color="auto"/>
            </w:tcBorders>
          </w:tcPr>
          <w:p w:rsidR="00A43CB6" w:rsidRPr="00DA3E89" w:rsidRDefault="007F7587">
            <w:pPr>
              <w:pStyle w:val="BlockText"/>
              <w:numPr>
                <w:ilvl w:val="0"/>
                <w:numId w:val="6"/>
              </w:numPr>
              <w:spacing w:before="120"/>
              <w:ind w:right="132"/>
              <w:jc w:val="left"/>
              <w:rPr>
                <w:sz w:val="20"/>
              </w:rPr>
            </w:pPr>
            <w:r w:rsidRPr="00DA3E89">
              <w:rPr>
                <w:sz w:val="20"/>
              </w:rPr>
              <w:t>Ability to lift</w:t>
            </w:r>
            <w:r w:rsidR="006946B0" w:rsidRPr="00DA3E89">
              <w:rPr>
                <w:sz w:val="20"/>
              </w:rPr>
              <w:t xml:space="preserve"> and carry reasonable weight,</w:t>
            </w:r>
            <w:r w:rsidRPr="00DA3E89">
              <w:rPr>
                <w:sz w:val="20"/>
              </w:rPr>
              <w:t xml:space="preserve"> move furniture and equipment and store deli</w:t>
            </w:r>
            <w:r w:rsidR="006946B0" w:rsidRPr="00DA3E89">
              <w:rPr>
                <w:sz w:val="20"/>
              </w:rPr>
              <w:t xml:space="preserve">veries of library materials/ </w:t>
            </w:r>
            <w:r w:rsidRPr="00DA3E89">
              <w:rPr>
                <w:sz w:val="20"/>
              </w:rPr>
              <w:t>stationery supplies</w:t>
            </w:r>
            <w:r w:rsidR="007E3B27" w:rsidRPr="00DA3E89">
              <w:rPr>
                <w:sz w:val="20"/>
              </w:rPr>
              <w:t xml:space="preserve"> in accordance with manual handling regulations</w:t>
            </w:r>
            <w:r w:rsidRPr="00DA3E89">
              <w:rPr>
                <w:sz w:val="20"/>
              </w:rPr>
              <w:t>.</w:t>
            </w:r>
          </w:p>
          <w:p w:rsidR="007F7587" w:rsidRPr="00DA3E89" w:rsidRDefault="007F7587" w:rsidP="002B1C92">
            <w:pPr>
              <w:pStyle w:val="BlockText"/>
              <w:numPr>
                <w:ilvl w:val="0"/>
                <w:numId w:val="6"/>
              </w:numPr>
              <w:spacing w:before="60"/>
              <w:ind w:right="132"/>
              <w:jc w:val="left"/>
              <w:rPr>
                <w:sz w:val="20"/>
              </w:rPr>
            </w:pPr>
            <w:r w:rsidRPr="00DA3E89">
              <w:rPr>
                <w:sz w:val="20"/>
              </w:rPr>
              <w:t xml:space="preserve">Ability to climb a ladder to repair lighting and </w:t>
            </w:r>
            <w:r w:rsidR="0026105B" w:rsidRPr="00DA3E89">
              <w:rPr>
                <w:sz w:val="20"/>
              </w:rPr>
              <w:t>hang exhibitions.</w:t>
            </w:r>
          </w:p>
          <w:p w:rsidR="00CB2882" w:rsidRPr="00DA3E89" w:rsidRDefault="00CB2882" w:rsidP="00CB2882">
            <w:pPr>
              <w:pStyle w:val="ListParagraph"/>
              <w:numPr>
                <w:ilvl w:val="0"/>
                <w:numId w:val="6"/>
              </w:numPr>
              <w:spacing w:before="60"/>
            </w:pPr>
            <w:r w:rsidRPr="00DA3E89">
              <w:t>Must be able to work flexibly to meet the</w:t>
            </w:r>
            <w:r w:rsidR="007E3B27" w:rsidRPr="00DA3E89">
              <w:t xml:space="preserve"> needs and</w:t>
            </w:r>
            <w:r w:rsidRPr="00DA3E89">
              <w:t xml:space="preserve"> demands of the service</w:t>
            </w:r>
          </w:p>
          <w:p w:rsidR="00CB2882" w:rsidRPr="00DA3E89" w:rsidRDefault="005007C5" w:rsidP="002B1C92">
            <w:pPr>
              <w:pStyle w:val="BlockText"/>
              <w:numPr>
                <w:ilvl w:val="0"/>
                <w:numId w:val="6"/>
              </w:numPr>
              <w:spacing w:before="60"/>
              <w:ind w:right="132"/>
              <w:jc w:val="left"/>
              <w:rPr>
                <w:sz w:val="20"/>
              </w:rPr>
            </w:pPr>
            <w:r w:rsidRPr="00DA3E89">
              <w:rPr>
                <w:sz w:val="20"/>
              </w:rPr>
              <w:t>Will</w:t>
            </w:r>
            <w:r w:rsidR="00CB2882" w:rsidRPr="00DA3E89">
              <w:rPr>
                <w:sz w:val="20"/>
              </w:rPr>
              <w:t xml:space="preserve"> be required to attend emergency call-outs.</w:t>
            </w:r>
          </w:p>
        </w:tc>
        <w:tc>
          <w:tcPr>
            <w:tcW w:w="3033" w:type="dxa"/>
            <w:tcBorders>
              <w:top w:val="single" w:sz="4" w:space="0" w:color="auto"/>
              <w:bottom w:val="single" w:sz="4" w:space="0" w:color="auto"/>
            </w:tcBorders>
          </w:tcPr>
          <w:p w:rsidR="00A43CB6" w:rsidRPr="00DA3E89" w:rsidRDefault="00A43CB6">
            <w:pPr>
              <w:pStyle w:val="BlockText"/>
              <w:spacing w:before="120"/>
              <w:ind w:left="0" w:right="72"/>
              <w:jc w:val="left"/>
              <w:rPr>
                <w:sz w:val="20"/>
              </w:rPr>
            </w:pPr>
          </w:p>
        </w:tc>
      </w:tr>
    </w:tbl>
    <w:p w:rsidR="00F601A4" w:rsidRPr="00DA3E89" w:rsidRDefault="00F601A4" w:rsidP="00F601A4">
      <w:pPr>
        <w:ind w:right="-244"/>
      </w:pPr>
    </w:p>
    <w:p w:rsidR="00F601A4" w:rsidRPr="00DA3E89" w:rsidRDefault="00632FA0" w:rsidP="00F601A4">
      <w:pPr>
        <w:ind w:right="-244"/>
      </w:pPr>
      <w:r>
        <w:t xml:space="preserve">* </w:t>
      </w:r>
      <w:r w:rsidR="00F601A4" w:rsidRPr="00DA3E89">
        <w:t>Candidates will be required to show these documents if invited for interview.</w:t>
      </w:r>
    </w:p>
    <w:p w:rsidR="00F601A4" w:rsidRPr="00DA3E89" w:rsidRDefault="00F601A4" w:rsidP="00F601A4">
      <w:pPr>
        <w:ind w:right="-24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gridCol w:w="1589"/>
      </w:tblGrid>
      <w:tr w:rsidR="00C37F0D" w:rsidTr="00C37F0D">
        <w:tc>
          <w:tcPr>
            <w:tcW w:w="7621" w:type="dxa"/>
          </w:tcPr>
          <w:p w:rsidR="00C37F0D" w:rsidRDefault="00C37F0D" w:rsidP="00C37F0D">
            <w:pPr>
              <w:tabs>
                <w:tab w:val="left" w:pos="5670"/>
              </w:tabs>
              <w:spacing w:before="120"/>
              <w:ind w:right="-244"/>
            </w:pPr>
            <w:r w:rsidRPr="00DA3E89">
              <w:t>Satisfactory Disclosure Scotland check required?</w:t>
            </w:r>
          </w:p>
        </w:tc>
        <w:tc>
          <w:tcPr>
            <w:tcW w:w="1621" w:type="dxa"/>
          </w:tcPr>
          <w:p w:rsidR="00C37F0D" w:rsidRDefault="00C37F0D" w:rsidP="00C37F0D">
            <w:pPr>
              <w:tabs>
                <w:tab w:val="left" w:pos="5670"/>
              </w:tabs>
              <w:spacing w:before="120"/>
              <w:ind w:right="-244"/>
            </w:pPr>
            <w:r w:rsidRPr="00DA3E89">
              <w:t>NO</w:t>
            </w:r>
          </w:p>
        </w:tc>
      </w:tr>
      <w:tr w:rsidR="00C37F0D" w:rsidTr="00C37F0D">
        <w:tc>
          <w:tcPr>
            <w:tcW w:w="7621" w:type="dxa"/>
          </w:tcPr>
          <w:p w:rsidR="00C37F0D" w:rsidRDefault="00C37F0D" w:rsidP="00C37F0D">
            <w:pPr>
              <w:tabs>
                <w:tab w:val="left" w:pos="5670"/>
              </w:tabs>
              <w:spacing w:before="120"/>
              <w:ind w:right="-244"/>
            </w:pPr>
            <w:r w:rsidRPr="00DA3E89">
              <w:t>Membership of Protecting Vulnerable Groups Scheme</w:t>
            </w:r>
            <w:r>
              <w:t xml:space="preserve"> </w:t>
            </w:r>
            <w:r w:rsidRPr="00DA3E89">
              <w:t xml:space="preserve"> (Working with Children)</w:t>
            </w:r>
          </w:p>
        </w:tc>
        <w:tc>
          <w:tcPr>
            <w:tcW w:w="1621" w:type="dxa"/>
          </w:tcPr>
          <w:p w:rsidR="00C37F0D" w:rsidRDefault="00C37F0D" w:rsidP="00C37F0D">
            <w:pPr>
              <w:tabs>
                <w:tab w:val="left" w:pos="5670"/>
              </w:tabs>
              <w:spacing w:before="120"/>
              <w:ind w:right="-244"/>
            </w:pPr>
            <w:r w:rsidRPr="00DA3E89">
              <w:t>NO</w:t>
            </w:r>
          </w:p>
        </w:tc>
      </w:tr>
      <w:tr w:rsidR="00C37F0D" w:rsidTr="00C37F0D">
        <w:tc>
          <w:tcPr>
            <w:tcW w:w="7621" w:type="dxa"/>
          </w:tcPr>
          <w:p w:rsidR="00C37F0D" w:rsidRDefault="00C37F0D" w:rsidP="00C37F0D">
            <w:pPr>
              <w:tabs>
                <w:tab w:val="left" w:pos="5670"/>
              </w:tabs>
              <w:spacing w:before="120"/>
              <w:ind w:right="-244"/>
            </w:pPr>
            <w:r w:rsidRPr="00DA3E89">
              <w:t>Membership of Protecting Vulnerable Groups Scheme</w:t>
            </w:r>
            <w:r>
              <w:t xml:space="preserve"> </w:t>
            </w:r>
            <w:r w:rsidRPr="00DA3E89">
              <w:t xml:space="preserve"> (Working with Vulnerable Adults)</w:t>
            </w:r>
          </w:p>
        </w:tc>
        <w:tc>
          <w:tcPr>
            <w:tcW w:w="1621" w:type="dxa"/>
          </w:tcPr>
          <w:p w:rsidR="00C37F0D" w:rsidRDefault="00C37F0D" w:rsidP="00C37F0D">
            <w:pPr>
              <w:tabs>
                <w:tab w:val="left" w:pos="5670"/>
              </w:tabs>
              <w:spacing w:before="120"/>
              <w:ind w:right="-244"/>
            </w:pPr>
            <w:r w:rsidRPr="00DA3E89">
              <w:t>NO</w:t>
            </w:r>
          </w:p>
        </w:tc>
      </w:tr>
      <w:tr w:rsidR="00C37F0D" w:rsidTr="00C37F0D">
        <w:tc>
          <w:tcPr>
            <w:tcW w:w="7621" w:type="dxa"/>
          </w:tcPr>
          <w:p w:rsidR="00C37F0D" w:rsidRDefault="00C37F0D" w:rsidP="00C37F0D">
            <w:pPr>
              <w:tabs>
                <w:tab w:val="left" w:pos="5670"/>
              </w:tabs>
              <w:spacing w:before="120"/>
              <w:ind w:right="-244"/>
            </w:pPr>
            <w:r w:rsidRPr="00DA3E89">
              <w:t>Satisfactory pre-employment medical screening required?</w:t>
            </w:r>
          </w:p>
        </w:tc>
        <w:tc>
          <w:tcPr>
            <w:tcW w:w="1621" w:type="dxa"/>
          </w:tcPr>
          <w:p w:rsidR="00C37F0D" w:rsidRDefault="00C37F0D" w:rsidP="00C37F0D">
            <w:pPr>
              <w:tabs>
                <w:tab w:val="left" w:pos="5670"/>
              </w:tabs>
              <w:spacing w:before="120"/>
              <w:ind w:right="-244"/>
            </w:pPr>
            <w:r w:rsidRPr="00DA3E89">
              <w:t>NO</w:t>
            </w:r>
          </w:p>
        </w:tc>
      </w:tr>
    </w:tbl>
    <w:p w:rsidR="00DA3E89" w:rsidRPr="00DA3E89" w:rsidRDefault="00DA3E89" w:rsidP="00A36A7F">
      <w:pPr>
        <w:tabs>
          <w:tab w:val="left" w:pos="5670"/>
        </w:tabs>
        <w:ind w:right="-244"/>
      </w:pPr>
    </w:p>
    <w:sectPr w:rsidR="00DA3E89" w:rsidRPr="00DA3E89" w:rsidSect="00925A3D">
      <w:pgSz w:w="11906" w:h="16838"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DD" w:rsidRDefault="00C63FDD">
      <w:r>
        <w:separator/>
      </w:r>
    </w:p>
  </w:endnote>
  <w:endnote w:type="continuationSeparator" w:id="0">
    <w:p w:rsidR="00C63FDD" w:rsidRDefault="00C6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B6" w:rsidRDefault="00A43CB6">
    <w:pPr>
      <w:pStyle w:val="Footer"/>
      <w:tabs>
        <w:tab w:val="clear" w:pos="4153"/>
        <w:tab w:val="clear" w:pos="8306"/>
        <w:tab w:val="center" w:pos="4500"/>
        <w:tab w:val="right" w:pos="9000"/>
      </w:tabs>
      <w:rPr>
        <w:rFonts w:ascii="Arial" w:hAnsi="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DD" w:rsidRDefault="00C63FDD">
      <w:r>
        <w:separator/>
      </w:r>
    </w:p>
  </w:footnote>
  <w:footnote w:type="continuationSeparator" w:id="0">
    <w:p w:rsidR="00C63FDD" w:rsidRDefault="00C6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B6" w:rsidRDefault="00A43CB6">
    <w:pPr>
      <w:pStyle w:val="Header"/>
      <w:tabs>
        <w:tab w:val="clear" w:pos="4153"/>
        <w:tab w:val="clear" w:pos="8306"/>
        <w:tab w:val="center" w:pos="4320"/>
        <w:tab w:val="right" w:pos="9000"/>
      </w:tabs>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90"/>
    <w:multiLevelType w:val="multilevel"/>
    <w:tmpl w:val="4A3098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E964F6"/>
    <w:multiLevelType w:val="singleLevel"/>
    <w:tmpl w:val="77CE78F8"/>
    <w:lvl w:ilvl="0">
      <w:start w:val="1"/>
      <w:numFmt w:val="bullet"/>
      <w:lvlText w:val=""/>
      <w:lvlJc w:val="left"/>
      <w:pPr>
        <w:tabs>
          <w:tab w:val="num" w:pos="1154"/>
        </w:tabs>
        <w:ind w:left="1134" w:hanging="340"/>
      </w:pPr>
      <w:rPr>
        <w:rFonts w:ascii="Symbol" w:hAnsi="Symbol" w:hint="default"/>
        <w:sz w:val="16"/>
      </w:rPr>
    </w:lvl>
  </w:abstractNum>
  <w:abstractNum w:abstractNumId="2" w15:restartNumberingAfterBreak="0">
    <w:nsid w:val="11163A69"/>
    <w:multiLevelType w:val="multilevel"/>
    <w:tmpl w:val="15A2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2D1485"/>
    <w:multiLevelType w:val="singleLevel"/>
    <w:tmpl w:val="FF66727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EAF49E4"/>
    <w:multiLevelType w:val="singleLevel"/>
    <w:tmpl w:val="4016F7E8"/>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F5836AC"/>
    <w:multiLevelType w:val="singleLevel"/>
    <w:tmpl w:val="4016F7E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25A67F01"/>
    <w:multiLevelType w:val="singleLevel"/>
    <w:tmpl w:val="4016F7E8"/>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369D5F70"/>
    <w:multiLevelType w:val="singleLevel"/>
    <w:tmpl w:val="5876FA96"/>
    <w:lvl w:ilvl="0">
      <w:start w:val="1"/>
      <w:numFmt w:val="bullet"/>
      <w:lvlText w:val=""/>
      <w:lvlJc w:val="left"/>
      <w:pPr>
        <w:tabs>
          <w:tab w:val="num" w:pos="360"/>
        </w:tabs>
        <w:ind w:left="284" w:hanging="284"/>
      </w:pPr>
      <w:rPr>
        <w:rFonts w:ascii="Symbol" w:hAnsi="Symbol" w:hint="default"/>
        <w:sz w:val="20"/>
      </w:rPr>
    </w:lvl>
  </w:abstractNum>
  <w:abstractNum w:abstractNumId="8" w15:restartNumberingAfterBreak="0">
    <w:nsid w:val="510C6DE7"/>
    <w:multiLevelType w:val="multilevel"/>
    <w:tmpl w:val="30E4FE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10" w15:restartNumberingAfterBreak="0">
    <w:nsid w:val="5FDA03CF"/>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11D5427"/>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1"/>
  </w:num>
  <w:num w:numId="4">
    <w:abstractNumId w:val="10"/>
  </w:num>
  <w:num w:numId="5">
    <w:abstractNumId w:val="9"/>
  </w:num>
  <w:num w:numId="6">
    <w:abstractNumId w:val="4"/>
  </w:num>
  <w:num w:numId="7">
    <w:abstractNumId w:val="3"/>
  </w:num>
  <w:num w:numId="8">
    <w:abstractNumId w:val="6"/>
  </w:num>
  <w:num w:numId="9">
    <w:abstractNumId w:val="5"/>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E4"/>
    <w:rsid w:val="00005BA0"/>
    <w:rsid w:val="0003604D"/>
    <w:rsid w:val="000D2173"/>
    <w:rsid w:val="00116A0F"/>
    <w:rsid w:val="00182D49"/>
    <w:rsid w:val="001C75FC"/>
    <w:rsid w:val="001E3603"/>
    <w:rsid w:val="0026105B"/>
    <w:rsid w:val="002B1C92"/>
    <w:rsid w:val="0030351A"/>
    <w:rsid w:val="00317462"/>
    <w:rsid w:val="00335ED9"/>
    <w:rsid w:val="00335F8C"/>
    <w:rsid w:val="00371E38"/>
    <w:rsid w:val="003F79A4"/>
    <w:rsid w:val="004F7BD8"/>
    <w:rsid w:val="005007C5"/>
    <w:rsid w:val="00531E28"/>
    <w:rsid w:val="00550CC0"/>
    <w:rsid w:val="00624BC1"/>
    <w:rsid w:val="00632FA0"/>
    <w:rsid w:val="006946B0"/>
    <w:rsid w:val="006A00D4"/>
    <w:rsid w:val="006A5D2A"/>
    <w:rsid w:val="006E555E"/>
    <w:rsid w:val="00724877"/>
    <w:rsid w:val="007E3B27"/>
    <w:rsid w:val="007F7587"/>
    <w:rsid w:val="008B3A15"/>
    <w:rsid w:val="008D4EE4"/>
    <w:rsid w:val="00925A3D"/>
    <w:rsid w:val="00927123"/>
    <w:rsid w:val="009750EC"/>
    <w:rsid w:val="0097585D"/>
    <w:rsid w:val="0098148D"/>
    <w:rsid w:val="009B2412"/>
    <w:rsid w:val="00A36A7F"/>
    <w:rsid w:val="00A43CB6"/>
    <w:rsid w:val="00AA45F5"/>
    <w:rsid w:val="00AC4E8B"/>
    <w:rsid w:val="00B7617C"/>
    <w:rsid w:val="00B92176"/>
    <w:rsid w:val="00C2292F"/>
    <w:rsid w:val="00C37F0D"/>
    <w:rsid w:val="00C63FDD"/>
    <w:rsid w:val="00CB2882"/>
    <w:rsid w:val="00CC1CBC"/>
    <w:rsid w:val="00CC2487"/>
    <w:rsid w:val="00D26CD3"/>
    <w:rsid w:val="00DA0D0B"/>
    <w:rsid w:val="00DA3E89"/>
    <w:rsid w:val="00DE4903"/>
    <w:rsid w:val="00E21C58"/>
    <w:rsid w:val="00E46F7C"/>
    <w:rsid w:val="00E511C4"/>
    <w:rsid w:val="00E83671"/>
    <w:rsid w:val="00EE050C"/>
    <w:rsid w:val="00EE0B4F"/>
    <w:rsid w:val="00F23282"/>
    <w:rsid w:val="00F601A4"/>
    <w:rsid w:val="00F75591"/>
    <w:rsid w:val="00FB35B1"/>
    <w:rsid w:val="00FE0F80"/>
    <w:rsid w:val="00FE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6BF6"/>
  <w15:docId w15:val="{C2AD7F9A-9DD3-400A-A21A-F26F1679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A3D"/>
    <w:pPr>
      <w:tabs>
        <w:tab w:val="center" w:pos="4153"/>
        <w:tab w:val="right" w:pos="8306"/>
      </w:tabs>
    </w:pPr>
  </w:style>
  <w:style w:type="paragraph" w:styleId="Footer">
    <w:name w:val="footer"/>
    <w:basedOn w:val="Normal"/>
    <w:link w:val="FooterChar"/>
    <w:uiPriority w:val="99"/>
    <w:rsid w:val="00925A3D"/>
    <w:pPr>
      <w:tabs>
        <w:tab w:val="center" w:pos="4153"/>
        <w:tab w:val="right" w:pos="8306"/>
      </w:tabs>
    </w:pPr>
  </w:style>
  <w:style w:type="paragraph" w:styleId="EnvelopeAddress">
    <w:name w:val="envelope address"/>
    <w:basedOn w:val="Normal"/>
    <w:rsid w:val="00925A3D"/>
    <w:pPr>
      <w:framePr w:w="7920" w:h="1980" w:hRule="exact" w:hSpace="180" w:wrap="auto" w:hAnchor="page" w:xAlign="center" w:yAlign="bottom"/>
      <w:ind w:left="2880"/>
    </w:pPr>
    <w:rPr>
      <w:rFonts w:ascii="Arial" w:hAnsi="Arial"/>
    </w:rPr>
  </w:style>
  <w:style w:type="paragraph" w:styleId="Title">
    <w:name w:val="Title"/>
    <w:basedOn w:val="Normal"/>
    <w:qFormat/>
    <w:rsid w:val="00925A3D"/>
    <w:pPr>
      <w:ind w:left="720" w:hanging="720"/>
      <w:jc w:val="center"/>
    </w:pPr>
    <w:rPr>
      <w:b/>
      <w:sz w:val="24"/>
      <w:u w:val="single"/>
    </w:rPr>
  </w:style>
  <w:style w:type="paragraph" w:styleId="BodyTextIndent2">
    <w:name w:val="Body Text Indent 2"/>
    <w:basedOn w:val="Normal"/>
    <w:rsid w:val="00925A3D"/>
    <w:pPr>
      <w:spacing w:before="120" w:after="120"/>
      <w:ind w:left="426" w:hanging="426"/>
    </w:pPr>
  </w:style>
  <w:style w:type="paragraph" w:styleId="BlockText">
    <w:name w:val="Block Text"/>
    <w:basedOn w:val="Normal"/>
    <w:rsid w:val="00925A3D"/>
    <w:pPr>
      <w:ind w:left="-709" w:right="-766"/>
      <w:jc w:val="both"/>
    </w:pPr>
    <w:rPr>
      <w:sz w:val="24"/>
    </w:rPr>
  </w:style>
  <w:style w:type="paragraph" w:styleId="BodyText">
    <w:name w:val="Body Text"/>
    <w:basedOn w:val="Normal"/>
    <w:rsid w:val="00925A3D"/>
    <w:pPr>
      <w:spacing w:before="120" w:after="120"/>
    </w:pPr>
    <w:rPr>
      <w:b/>
    </w:rPr>
  </w:style>
  <w:style w:type="paragraph" w:styleId="BalloonText">
    <w:name w:val="Balloon Text"/>
    <w:basedOn w:val="Normal"/>
    <w:link w:val="BalloonTextChar"/>
    <w:rsid w:val="00624BC1"/>
    <w:rPr>
      <w:rFonts w:ascii="Tahoma" w:hAnsi="Tahoma" w:cs="Tahoma"/>
      <w:sz w:val="16"/>
      <w:szCs w:val="16"/>
    </w:rPr>
  </w:style>
  <w:style w:type="character" w:customStyle="1" w:styleId="BalloonTextChar">
    <w:name w:val="Balloon Text Char"/>
    <w:link w:val="BalloonText"/>
    <w:rsid w:val="00624BC1"/>
    <w:rPr>
      <w:rFonts w:ascii="Tahoma" w:hAnsi="Tahoma" w:cs="Tahoma"/>
      <w:sz w:val="16"/>
      <w:szCs w:val="16"/>
    </w:rPr>
  </w:style>
  <w:style w:type="paragraph" w:styleId="ListParagraph">
    <w:name w:val="List Paragraph"/>
    <w:basedOn w:val="Normal"/>
    <w:uiPriority w:val="34"/>
    <w:qFormat/>
    <w:rsid w:val="00CB2882"/>
    <w:pPr>
      <w:ind w:left="720"/>
      <w:contextualSpacing/>
    </w:pPr>
  </w:style>
  <w:style w:type="character" w:customStyle="1" w:styleId="FooterChar">
    <w:name w:val="Footer Char"/>
    <w:basedOn w:val="DefaultParagraphFont"/>
    <w:link w:val="Footer"/>
    <w:uiPriority w:val="99"/>
    <w:rsid w:val="00DA3E89"/>
  </w:style>
  <w:style w:type="table" w:styleId="TableGrid">
    <w:name w:val="Table Grid"/>
    <w:basedOn w:val="TableNormal"/>
    <w:rsid w:val="00C3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9180">
      <w:bodyDiv w:val="1"/>
      <w:marLeft w:val="0"/>
      <w:marRight w:val="0"/>
      <w:marTop w:val="0"/>
      <w:marBottom w:val="0"/>
      <w:divBdr>
        <w:top w:val="none" w:sz="0" w:space="0" w:color="auto"/>
        <w:left w:val="none" w:sz="0" w:space="0" w:color="auto"/>
        <w:bottom w:val="none" w:sz="0" w:space="0" w:color="auto"/>
        <w:right w:val="none" w:sz="0" w:space="0" w:color="auto"/>
      </w:divBdr>
    </w:div>
    <w:div w:id="18084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Educational Services</dc:creator>
  <cp:lastModifiedBy>Carol Grant</cp:lastModifiedBy>
  <cp:revision>3</cp:revision>
  <cp:lastPrinted>2019-10-10T15:00:00Z</cp:lastPrinted>
  <dcterms:created xsi:type="dcterms:W3CDTF">2022-06-17T08:34:00Z</dcterms:created>
  <dcterms:modified xsi:type="dcterms:W3CDTF">2022-06-17T08:35:00Z</dcterms:modified>
</cp:coreProperties>
</file>