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76384" w:rsidRDefault="007D4674" w:rsidP="007923C0">
      <w:pPr>
        <w:spacing w:after="408"/>
      </w:pPr>
      <w:r>
        <w:rPr>
          <w:noProof/>
        </w:rPr>
        <mc:AlternateContent>
          <mc:Choice Requires="wpg">
            <w:drawing>
              <wp:inline distT="0" distB="0" distL="0" distR="0">
                <wp:extent cx="5756148" cy="739521"/>
                <wp:effectExtent l="0" t="0" r="0" b="0"/>
                <wp:docPr id="6646" name="Group 6646"/>
                <wp:cNvGraphicFramePr/>
                <a:graphic xmlns:a="http://schemas.openxmlformats.org/drawingml/2006/main">
                  <a:graphicData uri="http://schemas.microsoft.com/office/word/2010/wordprocessingGroup">
                    <wpg:wgp>
                      <wpg:cNvGrpSpPr/>
                      <wpg:grpSpPr>
                        <a:xfrm>
                          <a:off x="0" y="0"/>
                          <a:ext cx="5756148" cy="739521"/>
                          <a:chOff x="0" y="0"/>
                          <a:chExt cx="5756148" cy="739521"/>
                        </a:xfrm>
                      </wpg:grpSpPr>
                      <pic:pic xmlns:pic="http://schemas.openxmlformats.org/drawingml/2006/picture">
                        <pic:nvPicPr>
                          <pic:cNvPr id="11" name="Picture 11"/>
                          <pic:cNvPicPr/>
                        </pic:nvPicPr>
                        <pic:blipFill>
                          <a:blip r:embed="rId8"/>
                          <a:stretch>
                            <a:fillRect/>
                          </a:stretch>
                        </pic:blipFill>
                        <pic:spPr>
                          <a:xfrm>
                            <a:off x="5096510" y="0"/>
                            <a:ext cx="570230" cy="579120"/>
                          </a:xfrm>
                          <a:prstGeom prst="rect">
                            <a:avLst/>
                          </a:prstGeom>
                        </pic:spPr>
                      </pic:pic>
                      <wps:wsp>
                        <wps:cNvPr id="12" name="Rectangle 12"/>
                        <wps:cNvSpPr/>
                        <wps:spPr>
                          <a:xfrm>
                            <a:off x="0" y="187833"/>
                            <a:ext cx="42144" cy="189937"/>
                          </a:xfrm>
                          <a:prstGeom prst="rect">
                            <a:avLst/>
                          </a:prstGeom>
                          <a:ln>
                            <a:noFill/>
                          </a:ln>
                        </wps:spPr>
                        <wps:txbx>
                          <w:txbxContent>
                            <w:p w:rsidR="00776384" w:rsidRDefault="007D4674">
                              <w:r>
                                <w:t xml:space="preserve"> </w:t>
                              </w:r>
                            </w:p>
                          </w:txbxContent>
                        </wps:txbx>
                        <wps:bodyPr horzOverflow="overflow" vert="horz" lIns="0" tIns="0" rIns="0" bIns="0" rtlCol="0">
                          <a:noAutofit/>
                        </wps:bodyPr>
                      </wps:wsp>
                      <wps:wsp>
                        <wps:cNvPr id="13" name="Rectangle 13"/>
                        <wps:cNvSpPr/>
                        <wps:spPr>
                          <a:xfrm>
                            <a:off x="0" y="472876"/>
                            <a:ext cx="42144" cy="189937"/>
                          </a:xfrm>
                          <a:prstGeom prst="rect">
                            <a:avLst/>
                          </a:prstGeom>
                          <a:ln>
                            <a:noFill/>
                          </a:ln>
                        </wps:spPr>
                        <wps:txbx>
                          <w:txbxContent>
                            <w:p w:rsidR="00776384" w:rsidRDefault="007D4674">
                              <w:r>
                                <w:t xml:space="preserve"> </w:t>
                              </w:r>
                            </w:p>
                          </w:txbxContent>
                        </wps:txbx>
                        <wps:bodyPr horzOverflow="overflow" vert="horz" lIns="0" tIns="0" rIns="0" bIns="0" rtlCol="0">
                          <a:noAutofit/>
                        </wps:bodyPr>
                      </wps:wsp>
                      <wps:wsp>
                        <wps:cNvPr id="8795" name="Shape 8795"/>
                        <wps:cNvSpPr/>
                        <wps:spPr>
                          <a:xfrm>
                            <a:off x="0" y="733412"/>
                            <a:ext cx="5756148" cy="9144"/>
                          </a:xfrm>
                          <a:custGeom>
                            <a:avLst/>
                            <a:gdLst/>
                            <a:ahLst/>
                            <a:cxnLst/>
                            <a:rect l="0" t="0" r="0" b="0"/>
                            <a:pathLst>
                              <a:path w="5756148" h="9144">
                                <a:moveTo>
                                  <a:pt x="0" y="0"/>
                                </a:moveTo>
                                <a:lnTo>
                                  <a:pt x="5756148" y="0"/>
                                </a:lnTo>
                                <a:lnTo>
                                  <a:pt x="5756148"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48" name="Rectangle 48"/>
                        <wps:cNvSpPr/>
                        <wps:spPr>
                          <a:xfrm>
                            <a:off x="53340" y="214916"/>
                            <a:ext cx="2808580" cy="348649"/>
                          </a:xfrm>
                          <a:prstGeom prst="rect">
                            <a:avLst/>
                          </a:prstGeom>
                          <a:ln>
                            <a:noFill/>
                          </a:ln>
                        </wps:spPr>
                        <wps:txbx>
                          <w:txbxContent>
                            <w:p w:rsidR="00776384" w:rsidRDefault="007D4674" w:rsidP="00AD35FF">
                              <w:pPr>
                                <w:ind w:left="-142" w:firstLine="142"/>
                              </w:pPr>
                              <w:r>
                                <w:rPr>
                                  <w:rFonts w:ascii="Arial" w:eastAsia="Arial" w:hAnsi="Arial" w:cs="Arial"/>
                                  <w:b/>
                                  <w:color w:val="3B2C78"/>
                                  <w:sz w:val="44"/>
                                </w:rPr>
                                <w:t>Job Description</w:t>
                              </w:r>
                            </w:p>
                          </w:txbxContent>
                        </wps:txbx>
                        <wps:bodyPr horzOverflow="overflow" vert="horz" lIns="0" tIns="0" rIns="0" bIns="0" rtlCol="0">
                          <a:noAutofit/>
                        </wps:bodyPr>
                      </wps:wsp>
                      <wps:wsp>
                        <wps:cNvPr id="49" name="Rectangle 49"/>
                        <wps:cNvSpPr/>
                        <wps:spPr>
                          <a:xfrm>
                            <a:off x="2165604" y="214916"/>
                            <a:ext cx="103117" cy="348649"/>
                          </a:xfrm>
                          <a:prstGeom prst="rect">
                            <a:avLst/>
                          </a:prstGeom>
                          <a:ln>
                            <a:noFill/>
                          </a:ln>
                        </wps:spPr>
                        <wps:txbx>
                          <w:txbxContent>
                            <w:p w:rsidR="00776384" w:rsidRDefault="007D4674">
                              <w:r>
                                <w:rPr>
                                  <w:rFonts w:ascii="Arial" w:eastAsia="Arial" w:hAnsi="Arial" w:cs="Arial"/>
                                  <w:b/>
                                  <w:color w:val="3B2C78"/>
                                  <w:sz w:val="44"/>
                                </w:rPr>
                                <w:t xml:space="preserve"> </w:t>
                              </w:r>
                            </w:p>
                          </w:txbxContent>
                        </wps:txbx>
                        <wps:bodyPr horzOverflow="overflow" vert="horz" lIns="0" tIns="0" rIns="0" bIns="0" rtlCol="0">
                          <a:noAutofit/>
                        </wps:bodyPr>
                      </wps:wsp>
                    </wpg:wgp>
                  </a:graphicData>
                </a:graphic>
              </wp:inline>
            </w:drawing>
          </mc:Choice>
          <mc:Fallback>
            <w:pict>
              <v:group id="Group 6646" o:spid="_x0000_s1026" style="width:453.25pt;height:58.25pt;mso-position-horizontal-relative:char;mso-position-vertical-relative:line" coordsize="57561,739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50965;width:5702;height:5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">
                  <v:imagedata r:id="rId9" o:title=""/>
                </v:shape>
                <v:rect id="Rectangle 12" o:spid="_x0000_s1028" style="position:absolute;top:187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776384" w:rsidRDefault="007D4674">
                        <w:r>
                          <w:t xml:space="preserve"> </w:t>
                        </w:r>
                      </w:p>
                    </w:txbxContent>
                  </v:textbox>
                </v:rect>
                <v:rect id="Rectangle 13" o:spid="_x0000_s1029" style="position:absolute;top:472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776384" w:rsidRDefault="007D4674">
                        <w:r>
                          <w:t xml:space="preserve"> </w:t>
                        </w:r>
                      </w:p>
                    </w:txbxContent>
                  </v:textbox>
                </v:rect>
                <v:shape id="Shape 8795" o:spid="_x0000_s1030" style="position:absolute;top:7334;width:57561;height:91;visibility:visible;mso-wrap-style:square;v-text-anchor:top" coordsize="5756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" path="m,l5756148,r,9144l,9144,,e" fillcolor="#bfbfbf" stroked="f" strokeweight="0">
                  <v:stroke miterlimit="83231f" joinstyle="miter"/>
                  <v:path arrowok="t" textboxrect="0,0,5756148,9144"/>
                </v:shape>
                <v:rect id="Rectangle 48" o:spid="_x0000_s1031" style="position:absolute;left:533;top:2149;width:28086;height:3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776384" w:rsidRDefault="007D4674" w:rsidP="00AD35FF">
                        <w:pPr>
                          <w:ind w:left="-142" w:firstLine="142"/>
                        </w:pPr>
                        <w:r>
                          <w:rPr>
                            <w:rFonts w:ascii="Arial" w:eastAsia="Arial" w:hAnsi="Arial" w:cs="Arial"/>
                            <w:b/>
                            <w:color w:val="3B2C78"/>
                            <w:sz w:val="44"/>
                          </w:rPr>
                          <w:t>Job Description</w:t>
                        </w:r>
                      </w:p>
                    </w:txbxContent>
                  </v:textbox>
                </v:rect>
                <v:rect id="Rectangle 49" o:spid="_x0000_s1032" style="position:absolute;left:21656;top:2149;width:1031;height:3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776384" w:rsidRDefault="007D4674">
                        <w:r>
                          <w:rPr>
                            <w:rFonts w:ascii="Arial" w:eastAsia="Arial" w:hAnsi="Arial" w:cs="Arial"/>
                            <w:b/>
                            <w:color w:val="3B2C78"/>
                            <w:sz w:val="44"/>
                          </w:rPr>
                          <w:t xml:space="preserve"> </w:t>
                        </w:r>
                      </w:p>
                    </w:txbxContent>
                  </v:textbox>
                </v:rect>
                <w10:anchorlock/>
              </v:group>
            </w:pict>
          </mc:Fallback>
        </mc:AlternateContent>
      </w:r>
    </w:p>
    <w:p w:rsidR="00776384" w:rsidRDefault="007D4674" w:rsidP="007923C0">
      <w:pPr>
        <w:spacing w:after="142" w:line="312" w:lineRule="auto"/>
        <w:ind w:right="106"/>
      </w:pPr>
      <w:r>
        <w:rPr>
          <w:rFonts w:ascii="Arial" w:eastAsia="Arial" w:hAnsi="Arial" w:cs="Arial"/>
          <w:color w:val="3B2C78"/>
          <w:sz w:val="24"/>
        </w:rPr>
        <w:t xml:space="preserve">This job description may be amended from time to time dependent on job requirements and Service provision. </w:t>
      </w:r>
    </w:p>
    <w:p w:rsidR="00776384" w:rsidRDefault="007D4674">
      <w:pPr>
        <w:spacing w:after="0"/>
        <w:ind w:left="218"/>
      </w:pPr>
      <w:r>
        <w:rPr>
          <w:rFonts w:ascii="Arial" w:eastAsia="Arial" w:hAnsi="Arial" w:cs="Arial"/>
        </w:rPr>
        <w:t xml:space="preserve"> </w:t>
      </w:r>
    </w:p>
    <w:p w:rsidR="00776384" w:rsidRDefault="007D4674">
      <w:pPr>
        <w:spacing w:after="0"/>
      </w:pPr>
      <w:r>
        <w:t xml:space="preserve"> </w:t>
      </w:r>
    </w:p>
    <w:p w:rsidR="00776384" w:rsidRDefault="007D4674" w:rsidP="007923C0">
      <w:pPr>
        <w:pStyle w:val="Heading1"/>
        <w:spacing w:after="324"/>
        <w:ind w:left="0" w:firstLine="0"/>
      </w:pPr>
      <w:r>
        <w:t xml:space="preserve">Section A </w:t>
      </w:r>
    </w:p>
    <w:p w:rsidR="00776384" w:rsidRDefault="007D4674" w:rsidP="007923C0">
      <w:pPr>
        <w:pStyle w:val="Heading2"/>
        <w:spacing w:after="71"/>
        <w:ind w:left="0" w:firstLine="0"/>
      </w:pPr>
      <w:r>
        <w:t xml:space="preserve">Post Title: </w:t>
      </w:r>
      <w:r w:rsidR="0063713F">
        <w:t>Social Worker</w:t>
      </w:r>
    </w:p>
    <w:p w:rsidR="00776384" w:rsidRDefault="007D4674" w:rsidP="007923C0">
      <w:pPr>
        <w:spacing w:after="131"/>
      </w:pPr>
      <w:r>
        <w:rPr>
          <w:rFonts w:ascii="Arial" w:eastAsia="Arial" w:hAnsi="Arial" w:cs="Arial"/>
          <w:b/>
          <w:sz w:val="23"/>
        </w:rPr>
        <w:t xml:space="preserve"> </w:t>
      </w:r>
    </w:p>
    <w:p w:rsidR="00776384" w:rsidRPr="007923C0" w:rsidRDefault="007D4674" w:rsidP="007923C0">
      <w:pPr>
        <w:spacing w:after="73" w:line="306" w:lineRule="auto"/>
        <w:rPr>
          <w:rFonts w:ascii="Arial" w:eastAsia="Arial" w:hAnsi="Arial" w:cs="Arial"/>
          <w:b/>
          <w:sz w:val="24"/>
        </w:rPr>
      </w:pPr>
      <w:r>
        <w:rPr>
          <w:rFonts w:ascii="Arial" w:eastAsia="Arial" w:hAnsi="Arial" w:cs="Arial"/>
          <w:b/>
          <w:sz w:val="24"/>
        </w:rPr>
        <w:t>Location:</w:t>
      </w:r>
      <w:r w:rsidRPr="007923C0">
        <w:rPr>
          <w:rFonts w:ascii="Arial" w:eastAsia="Arial" w:hAnsi="Arial" w:cs="Arial"/>
          <w:b/>
          <w:sz w:val="24"/>
        </w:rPr>
        <w:t xml:space="preserve"> </w:t>
      </w:r>
      <w:r w:rsidR="00DF738D">
        <w:rPr>
          <w:rFonts w:ascii="Arial" w:eastAsia="Arial" w:hAnsi="Arial" w:cs="Arial"/>
          <w:b/>
          <w:sz w:val="24"/>
        </w:rPr>
        <w:t xml:space="preserve">Stirling Community Hospital </w:t>
      </w:r>
    </w:p>
    <w:p w:rsidR="00776384" w:rsidRPr="007923C0" w:rsidRDefault="007D4674" w:rsidP="007923C0">
      <w:pPr>
        <w:spacing w:after="73" w:line="306" w:lineRule="auto"/>
        <w:rPr>
          <w:rFonts w:ascii="Arial" w:eastAsia="Arial" w:hAnsi="Arial" w:cs="Arial"/>
          <w:b/>
          <w:sz w:val="24"/>
        </w:rPr>
      </w:pPr>
      <w:r>
        <w:rPr>
          <w:rFonts w:ascii="Arial" w:eastAsia="Arial" w:hAnsi="Arial" w:cs="Arial"/>
          <w:b/>
          <w:sz w:val="24"/>
        </w:rPr>
        <w:t xml:space="preserve"> </w:t>
      </w:r>
    </w:p>
    <w:p w:rsidR="00776384" w:rsidRDefault="007D4674" w:rsidP="007923C0">
      <w:pPr>
        <w:spacing w:after="73" w:line="306" w:lineRule="auto"/>
        <w:rPr>
          <w:rFonts w:ascii="Arial" w:hAnsi="Arial"/>
        </w:rPr>
      </w:pPr>
      <w:r>
        <w:rPr>
          <w:rFonts w:ascii="Arial" w:eastAsia="Arial" w:hAnsi="Arial" w:cs="Arial"/>
          <w:b/>
          <w:sz w:val="24"/>
        </w:rPr>
        <w:t>Reports to post</w:t>
      </w:r>
      <w:r w:rsidR="0063535B">
        <w:rPr>
          <w:rFonts w:ascii="Arial" w:eastAsia="Arial" w:hAnsi="Arial" w:cs="Arial"/>
          <w:b/>
          <w:sz w:val="24"/>
        </w:rPr>
        <w:t xml:space="preserve"> (Title)</w:t>
      </w:r>
      <w:r w:rsidRPr="007923C0">
        <w:rPr>
          <w:rFonts w:ascii="Arial" w:eastAsia="Arial" w:hAnsi="Arial" w:cs="Arial"/>
          <w:b/>
          <w:sz w:val="24"/>
        </w:rPr>
        <w:t>:</w:t>
      </w:r>
      <w:r>
        <w:rPr>
          <w:rFonts w:ascii="Arial" w:eastAsia="Arial" w:hAnsi="Arial" w:cs="Arial"/>
          <w:b/>
          <w:sz w:val="24"/>
        </w:rPr>
        <w:t xml:space="preserve"> </w:t>
      </w:r>
      <w:r w:rsidR="00DF738D">
        <w:rPr>
          <w:rFonts w:ascii="Arial" w:hAnsi="Arial"/>
        </w:rPr>
        <w:t>Team Leader</w:t>
      </w:r>
    </w:p>
    <w:p w:rsidR="004F7587" w:rsidRPr="007923C0" w:rsidRDefault="004F7587" w:rsidP="007923C0">
      <w:pPr>
        <w:spacing w:after="73" w:line="306" w:lineRule="auto"/>
        <w:rPr>
          <w:rFonts w:ascii="Arial" w:eastAsia="Arial" w:hAnsi="Arial" w:cs="Arial"/>
          <w:b/>
          <w:sz w:val="24"/>
        </w:rPr>
      </w:pPr>
    </w:p>
    <w:p w:rsidR="00776384" w:rsidRDefault="007D4674" w:rsidP="007923C0">
      <w:pPr>
        <w:spacing w:after="73" w:line="306" w:lineRule="auto"/>
        <w:rPr>
          <w:rFonts w:ascii="Arial" w:eastAsia="Arial" w:hAnsi="Arial" w:cs="Arial"/>
          <w:b/>
          <w:sz w:val="24"/>
        </w:rPr>
      </w:pPr>
      <w:r>
        <w:rPr>
          <w:rFonts w:ascii="Arial" w:eastAsia="Arial" w:hAnsi="Arial" w:cs="Arial"/>
          <w:b/>
          <w:sz w:val="24"/>
        </w:rPr>
        <w:t>Service:</w:t>
      </w:r>
      <w:r w:rsidRPr="007923C0">
        <w:rPr>
          <w:rFonts w:ascii="Arial" w:eastAsia="Arial" w:hAnsi="Arial" w:cs="Arial"/>
          <w:b/>
          <w:sz w:val="24"/>
        </w:rPr>
        <w:t xml:space="preserve">  </w:t>
      </w:r>
      <w:r w:rsidR="004E0B74">
        <w:rPr>
          <w:rFonts w:ascii="Arial" w:hAnsi="Arial"/>
        </w:rPr>
        <w:t>Integrated Learning Disability team, Stirling</w:t>
      </w:r>
    </w:p>
    <w:p w:rsidR="007923C0" w:rsidRPr="007923C0" w:rsidRDefault="007923C0" w:rsidP="007923C0">
      <w:pPr>
        <w:spacing w:after="73" w:line="306" w:lineRule="auto"/>
        <w:rPr>
          <w:rFonts w:ascii="Arial" w:eastAsia="Arial" w:hAnsi="Arial" w:cs="Arial"/>
          <w:b/>
          <w:sz w:val="24"/>
        </w:rPr>
      </w:pPr>
    </w:p>
    <w:p w:rsidR="00776384" w:rsidRDefault="007D4674" w:rsidP="007923C0">
      <w:pPr>
        <w:spacing w:after="73" w:line="306" w:lineRule="auto"/>
        <w:rPr>
          <w:rFonts w:ascii="Arial" w:eastAsia="Arial" w:hAnsi="Arial" w:cs="Arial"/>
          <w:b/>
          <w:sz w:val="24"/>
        </w:rPr>
      </w:pPr>
      <w:r w:rsidRPr="007923C0">
        <w:rPr>
          <w:rFonts w:ascii="Arial" w:eastAsia="Arial" w:hAnsi="Arial" w:cs="Arial"/>
          <w:b/>
          <w:sz w:val="24"/>
        </w:rPr>
        <w:t xml:space="preserve">Grade:  </w:t>
      </w:r>
      <w:r w:rsidR="0063713F">
        <w:rPr>
          <w:rFonts w:ascii="Arial" w:eastAsia="Arial" w:hAnsi="Arial" w:cs="Arial"/>
          <w:b/>
          <w:sz w:val="24"/>
        </w:rPr>
        <w:t>10</w:t>
      </w:r>
    </w:p>
    <w:p w:rsidR="00EF6FB6" w:rsidRDefault="00EF6FB6" w:rsidP="007923C0">
      <w:pPr>
        <w:spacing w:after="73" w:line="306" w:lineRule="auto"/>
        <w:rPr>
          <w:rFonts w:ascii="Arial" w:eastAsia="Arial" w:hAnsi="Arial" w:cs="Arial"/>
          <w:b/>
          <w:sz w:val="24"/>
        </w:rPr>
      </w:pPr>
    </w:p>
    <w:p w:rsidR="00EF6FB6" w:rsidRPr="007923C0" w:rsidRDefault="00EF6FB6" w:rsidP="007923C0">
      <w:pPr>
        <w:spacing w:after="73" w:line="306" w:lineRule="auto"/>
        <w:rPr>
          <w:rFonts w:ascii="Arial" w:eastAsia="Arial" w:hAnsi="Arial" w:cs="Arial"/>
          <w:b/>
          <w:sz w:val="24"/>
        </w:rPr>
      </w:pPr>
      <w:r>
        <w:rPr>
          <w:rFonts w:ascii="Arial" w:eastAsia="Arial" w:hAnsi="Arial" w:cs="Arial"/>
          <w:b/>
          <w:sz w:val="24"/>
        </w:rPr>
        <w:t>Eval Ref:</w:t>
      </w:r>
    </w:p>
    <w:p w:rsidR="00EF6FB6" w:rsidRDefault="007D4674" w:rsidP="007923C0">
      <w:pPr>
        <w:spacing w:after="73" w:line="306" w:lineRule="auto"/>
        <w:rPr>
          <w:rFonts w:ascii="Arial" w:eastAsia="Arial" w:hAnsi="Arial" w:cs="Arial"/>
          <w:b/>
          <w:sz w:val="24"/>
        </w:rPr>
      </w:pPr>
      <w:r w:rsidRPr="007923C0">
        <w:rPr>
          <w:rFonts w:ascii="Arial" w:eastAsia="Arial" w:hAnsi="Arial" w:cs="Arial"/>
          <w:b/>
          <w:sz w:val="24"/>
        </w:rPr>
        <w:t xml:space="preserve"> </w:t>
      </w:r>
    </w:p>
    <w:p w:rsidR="00776384" w:rsidRPr="007923C0" w:rsidRDefault="007D4674" w:rsidP="007923C0">
      <w:pPr>
        <w:spacing w:after="73" w:line="306" w:lineRule="auto"/>
        <w:rPr>
          <w:rFonts w:ascii="Arial" w:eastAsia="Arial" w:hAnsi="Arial" w:cs="Arial"/>
          <w:b/>
          <w:sz w:val="24"/>
        </w:rPr>
      </w:pPr>
      <w:r w:rsidRPr="007923C0">
        <w:rPr>
          <w:rFonts w:ascii="Arial" w:eastAsia="Arial" w:hAnsi="Arial" w:cs="Arial"/>
          <w:b/>
          <w:sz w:val="24"/>
        </w:rPr>
        <w:t xml:space="preserve">Date: </w:t>
      </w:r>
      <w:r w:rsidR="00DF738D">
        <w:rPr>
          <w:rFonts w:ascii="Arial" w:eastAsia="Arial" w:hAnsi="Arial" w:cs="Arial"/>
          <w:b/>
          <w:sz w:val="24"/>
        </w:rPr>
        <w:t>27/06</w:t>
      </w:r>
      <w:r w:rsidR="0063713F">
        <w:rPr>
          <w:rFonts w:ascii="Arial" w:eastAsia="Arial" w:hAnsi="Arial" w:cs="Arial"/>
          <w:b/>
          <w:sz w:val="24"/>
        </w:rPr>
        <w:t>/2022</w:t>
      </w:r>
    </w:p>
    <w:p w:rsidR="00776384" w:rsidRDefault="007D4674" w:rsidP="00EF6FB6">
      <w:pPr>
        <w:spacing w:after="73" w:line="306" w:lineRule="auto"/>
      </w:pPr>
      <w:r>
        <w:rPr>
          <w:rFonts w:ascii="Arial" w:eastAsia="Arial" w:hAnsi="Arial" w:cs="Arial"/>
          <w:b/>
          <w:sz w:val="2"/>
        </w:rPr>
        <w:t xml:space="preserve"> </w:t>
      </w:r>
      <w:r>
        <w:rPr>
          <w:rFonts w:ascii="Arial" w:eastAsia="Arial" w:hAnsi="Arial" w:cs="Arial"/>
          <w:b/>
          <w:sz w:val="24"/>
        </w:rPr>
        <w:t xml:space="preserve"> </w:t>
      </w:r>
    </w:p>
    <w:p w:rsidR="007923C0" w:rsidRDefault="007D4674">
      <w:pPr>
        <w:spacing w:after="0"/>
      </w:pPr>
      <w:r>
        <w:t xml:space="preserve"> </w:t>
      </w:r>
    </w:p>
    <w:p w:rsidR="007923C0" w:rsidRDefault="007D4674">
      <w:pPr>
        <w:spacing w:after="0"/>
      </w:pPr>
      <w:r>
        <w:tab/>
        <w:t xml:space="preserve"> </w:t>
      </w:r>
    </w:p>
    <w:p w:rsidR="007923C0" w:rsidRDefault="007923C0">
      <w:r>
        <w:br w:type="page"/>
      </w:r>
    </w:p>
    <w:p w:rsidR="00776384" w:rsidRDefault="00776384">
      <w:pPr>
        <w:spacing w:after="0"/>
      </w:pPr>
    </w:p>
    <w:p w:rsidR="00776384" w:rsidRDefault="007D4674" w:rsidP="007923C0">
      <w:pPr>
        <w:pStyle w:val="Heading1"/>
        <w:ind w:left="0" w:firstLine="0"/>
      </w:pPr>
      <w:r>
        <w:t xml:space="preserve">Section B </w:t>
      </w:r>
    </w:p>
    <w:p w:rsidR="00776384" w:rsidRDefault="007D4674" w:rsidP="007923C0">
      <w:pPr>
        <w:spacing w:after="298"/>
        <w:rPr>
          <w:rFonts w:ascii="Arial" w:eastAsia="Arial" w:hAnsi="Arial" w:cs="Arial"/>
          <w:b/>
          <w:color w:val="009150"/>
          <w:sz w:val="28"/>
        </w:rPr>
      </w:pPr>
      <w:r>
        <w:rPr>
          <w:rFonts w:ascii="Arial" w:eastAsia="Arial" w:hAnsi="Arial" w:cs="Arial"/>
          <w:b/>
          <w:color w:val="009150"/>
          <w:sz w:val="28"/>
        </w:rPr>
        <w:t xml:space="preserve">Organisational Relationship </w:t>
      </w:r>
    </w:p>
    <w:p w:rsidR="0063713F" w:rsidRDefault="0063713F" w:rsidP="0063713F">
      <w:pPr>
        <w:tabs>
          <w:tab w:val="right" w:pos="8789"/>
        </w:tabs>
        <w:rPr>
          <w:rFonts w:ascii="Arial" w:hAnsi="Arial"/>
          <w:b/>
        </w:rPr>
      </w:pPr>
      <w:r>
        <w:rPr>
          <w:rFonts w:ascii="Arial" w:hAnsi="Arial"/>
          <w:b/>
        </w:rPr>
        <w:t>Section B</w:t>
      </w:r>
    </w:p>
    <w:p w:rsidR="0063713F" w:rsidRDefault="0063713F" w:rsidP="0063713F">
      <w:pPr>
        <w:tabs>
          <w:tab w:val="right" w:pos="8789"/>
        </w:tabs>
        <w:rPr>
          <w:rFonts w:ascii="Arial" w:hAnsi="Arial"/>
        </w:rPr>
      </w:pPr>
      <w:r>
        <w:rPr>
          <w:rFonts w:ascii="Arial" w:hAnsi="Arial"/>
          <w:b/>
        </w:rPr>
        <w:t>ORGANISATIONAL RELATIONSHIP and EMPLOYEE RESPONSIBILITY</w:t>
      </w:r>
    </w:p>
    <w:p w:rsidR="0063713F" w:rsidRDefault="0063713F" w:rsidP="0063713F">
      <w:pPr>
        <w:tabs>
          <w:tab w:val="right" w:pos="8789"/>
        </w:tabs>
        <w:rPr>
          <w:rFonts w:ascii="Arial" w:hAnsi="Arial"/>
          <w:sz w:val="16"/>
        </w:rPr>
      </w:pPr>
      <w:r>
        <w:rPr>
          <w:rFonts w:ascii="Arial" w:hAnsi="Arial"/>
          <w:sz w:val="16"/>
        </w:rPr>
        <w:t>This section describes the reporting relationships of the job within the immediate organisation and if appropriate has detail of the organisation a tier above and below the job.  Also described is responsibility for employees, (if any).</w:t>
      </w:r>
    </w:p>
    <w:p w:rsidR="0063713F" w:rsidRDefault="0063713F" w:rsidP="0063713F">
      <w:pPr>
        <w:tabs>
          <w:tab w:val="right" w:pos="8789"/>
        </w:tabs>
        <w:rPr>
          <w:rFonts w:ascii="Arial" w:hAnsi="Arial"/>
          <w:sz w:val="16"/>
        </w:rPr>
      </w:pPr>
    </w:p>
    <w:p w:rsidR="0063713F" w:rsidRDefault="0063713F" w:rsidP="0063713F">
      <w:pPr>
        <w:tabs>
          <w:tab w:val="right" w:pos="8789"/>
        </w:tabs>
        <w:rPr>
          <w:rFonts w:ascii="Arial" w:hAnsi="Arial"/>
          <w:sz w:val="16"/>
        </w:rPr>
      </w:pPr>
    </w:p>
    <w:p w:rsidR="0063713F" w:rsidRDefault="0063713F" w:rsidP="0063713F">
      <w:pPr>
        <w:tabs>
          <w:tab w:val="right" w:pos="8789"/>
        </w:tabs>
        <w:rPr>
          <w:rFonts w:ascii="Arial" w:hAnsi="Arial"/>
          <w:sz w:val="16"/>
        </w:rPr>
      </w:pPr>
    </w:p>
    <w:p w:rsidR="0063713F" w:rsidRDefault="0063713F" w:rsidP="0063713F">
      <w:pPr>
        <w:tabs>
          <w:tab w:val="right" w:pos="8789"/>
        </w:tabs>
        <w:rPr>
          <w:rFonts w:ascii="Arial" w:hAnsi="Arial"/>
          <w:sz w:val="16"/>
        </w:rPr>
      </w:pPr>
      <w:r>
        <w:rPr>
          <w:rFonts w:ascii="Arial" w:hAnsi="Arial"/>
          <w:b/>
        </w:rPr>
        <w:object w:dxaOrig="574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168.75pt" o:ole="" fillcolor="window">
            <v:imagedata r:id="rId10" o:title=""/>
          </v:shape>
          <o:OLEObject Type="Embed" ProgID="OrgPlusWOPX.4" ShapeID="_x0000_i1025" DrawAspect="Content" ObjectID="_1718188575" r:id="rId11"/>
        </w:object>
      </w:r>
    </w:p>
    <w:p w:rsidR="0063713F" w:rsidRDefault="0063713F" w:rsidP="0063713F">
      <w:pPr>
        <w:tabs>
          <w:tab w:val="right" w:pos="8789"/>
        </w:tabs>
        <w:rPr>
          <w:rFonts w:ascii="Arial" w:hAnsi="Arial"/>
          <w:sz w:val="16"/>
        </w:rPr>
      </w:pPr>
    </w:p>
    <w:p w:rsidR="0063713F" w:rsidRDefault="0063713F" w:rsidP="0063713F">
      <w:pPr>
        <w:tabs>
          <w:tab w:val="right" w:pos="8789"/>
        </w:tabs>
        <w:rPr>
          <w:rFonts w:ascii="Arial" w:hAnsi="Arial"/>
          <w:sz w:val="16"/>
        </w:rPr>
      </w:pPr>
    </w:p>
    <w:p w:rsidR="0063713F" w:rsidRDefault="0063713F" w:rsidP="0063713F">
      <w:pPr>
        <w:tabs>
          <w:tab w:val="right" w:pos="8789"/>
        </w:tabs>
        <w:rPr>
          <w:rFonts w:ascii="Arial" w:hAnsi="Arial"/>
          <w:sz w:val="16"/>
        </w:rPr>
      </w:pPr>
    </w:p>
    <w:p w:rsidR="0063713F" w:rsidRDefault="0063713F" w:rsidP="007923C0">
      <w:pPr>
        <w:spacing w:after="298"/>
      </w:pPr>
    </w:p>
    <w:p w:rsidR="00776384" w:rsidRDefault="007D4674" w:rsidP="007923C0">
      <w:pPr>
        <w:spacing w:after="137"/>
      </w:pPr>
      <w:r>
        <w:rPr>
          <w:rFonts w:ascii="Arial" w:eastAsia="Arial" w:hAnsi="Arial" w:cs="Arial"/>
          <w:b/>
          <w:color w:val="FF0000"/>
          <w:sz w:val="24"/>
        </w:rPr>
        <w:t>Insert pic of structure</w:t>
      </w:r>
      <w:r>
        <w:rPr>
          <w:rFonts w:ascii="Arial" w:eastAsia="Arial" w:hAnsi="Arial" w:cs="Arial"/>
          <w:b/>
        </w:rPr>
        <w:t xml:space="preserve"> </w:t>
      </w:r>
    </w:p>
    <w:p w:rsidR="00776384" w:rsidRDefault="007D4674">
      <w:pPr>
        <w:spacing w:after="0"/>
      </w:pPr>
      <w:r>
        <w:t xml:space="preserve"> </w:t>
      </w:r>
      <w:r>
        <w:tab/>
        <w:t xml:space="preserve"> </w:t>
      </w:r>
      <w:r>
        <w:br w:type="page"/>
      </w:r>
    </w:p>
    <w:p w:rsidR="00776384" w:rsidRDefault="007D4674" w:rsidP="007923C0">
      <w:pPr>
        <w:pStyle w:val="Heading1"/>
        <w:ind w:left="0" w:firstLine="0"/>
      </w:pPr>
      <w:r>
        <w:lastRenderedPageBreak/>
        <w:t xml:space="preserve">Section C </w:t>
      </w:r>
    </w:p>
    <w:p w:rsidR="00776384" w:rsidRDefault="007D4674" w:rsidP="007923C0">
      <w:pPr>
        <w:pStyle w:val="Heading2"/>
        <w:ind w:left="0" w:firstLine="0"/>
      </w:pPr>
      <w:r>
        <w:t xml:space="preserve">Principal Purpose and Objectives </w:t>
      </w:r>
    </w:p>
    <w:p w:rsidR="005E7D43" w:rsidRDefault="007D4674" w:rsidP="0063713F">
      <w:pPr>
        <w:spacing w:after="190" w:line="312" w:lineRule="auto"/>
        <w:rPr>
          <w:rFonts w:ascii="Arial" w:eastAsia="Arial" w:hAnsi="Arial" w:cs="Arial"/>
          <w:color w:val="3B2C78"/>
          <w:sz w:val="24"/>
        </w:rPr>
      </w:pPr>
      <w:r>
        <w:rPr>
          <w:rFonts w:ascii="Arial" w:eastAsia="Arial" w:hAnsi="Arial" w:cs="Arial"/>
          <w:color w:val="3B2C78"/>
          <w:sz w:val="24"/>
        </w:rPr>
        <w:t xml:space="preserve">This section lists the main (headline) responsibilities/accountabilities of the job. </w:t>
      </w:r>
    </w:p>
    <w:p w:rsidR="0063713F" w:rsidRDefault="0063713F" w:rsidP="0063713F">
      <w:pPr>
        <w:tabs>
          <w:tab w:val="right" w:pos="8789"/>
        </w:tabs>
        <w:rPr>
          <w:rFonts w:ascii="Arial" w:hAnsi="Arial"/>
          <w:b/>
        </w:rPr>
      </w:pPr>
      <w:r>
        <w:rPr>
          <w:rFonts w:ascii="Arial" w:hAnsi="Arial"/>
          <w:b/>
        </w:rPr>
        <w:t>PRINCIPAL PURPOSE and OBJECTIVES</w:t>
      </w:r>
    </w:p>
    <w:p w:rsidR="0063713F" w:rsidRDefault="0063713F" w:rsidP="0063713F">
      <w:pPr>
        <w:tabs>
          <w:tab w:val="right" w:pos="8789"/>
        </w:tabs>
        <w:rPr>
          <w:rFonts w:ascii="Arial" w:hAnsi="Arial"/>
          <w:sz w:val="16"/>
        </w:rPr>
      </w:pPr>
      <w:r>
        <w:rPr>
          <w:rFonts w:ascii="Arial" w:hAnsi="Arial"/>
          <w:sz w:val="16"/>
        </w:rPr>
        <w:t>This section lists the main (headline) responsibilities / accountabilities of the job.</w:t>
      </w:r>
    </w:p>
    <w:p w:rsidR="0063713F" w:rsidRDefault="0063713F" w:rsidP="0063713F">
      <w:pPr>
        <w:pStyle w:val="BodyText2"/>
        <w:rPr>
          <w:rFonts w:ascii="Arial" w:hAnsi="Arial"/>
          <w:sz w:val="20"/>
        </w:rPr>
      </w:pPr>
    </w:p>
    <w:p w:rsidR="00820D96" w:rsidRDefault="0063713F" w:rsidP="00820D96">
      <w:pPr>
        <w:pStyle w:val="BodyText2"/>
        <w:rPr>
          <w:rFonts w:ascii="Arial" w:hAnsi="Arial"/>
          <w:sz w:val="20"/>
        </w:rPr>
      </w:pPr>
      <w:r>
        <w:rPr>
          <w:rFonts w:ascii="Arial" w:hAnsi="Arial"/>
          <w:sz w:val="20"/>
        </w:rPr>
        <w:t>Post holder will be located in Stirling for 3</w:t>
      </w:r>
      <w:r w:rsidR="00820D96">
        <w:rPr>
          <w:rFonts w:ascii="Arial" w:hAnsi="Arial"/>
          <w:sz w:val="20"/>
        </w:rPr>
        <w:t>5 hours per week and wi</w:t>
      </w:r>
      <w:r>
        <w:rPr>
          <w:rFonts w:ascii="Arial" w:hAnsi="Arial"/>
          <w:sz w:val="20"/>
        </w:rPr>
        <w:t xml:space="preserve">ill be </w:t>
      </w:r>
      <w:r w:rsidR="00DF738D">
        <w:rPr>
          <w:rFonts w:ascii="Arial" w:hAnsi="Arial"/>
          <w:sz w:val="20"/>
        </w:rPr>
        <w:t>line managed by the Team Leader</w:t>
      </w:r>
      <w:r>
        <w:rPr>
          <w:rFonts w:ascii="Arial" w:hAnsi="Arial"/>
          <w:sz w:val="20"/>
        </w:rPr>
        <w:t xml:space="preserve"> of </w:t>
      </w:r>
      <w:r w:rsidR="00DF738D">
        <w:rPr>
          <w:rFonts w:ascii="Arial" w:hAnsi="Arial"/>
          <w:sz w:val="20"/>
        </w:rPr>
        <w:t xml:space="preserve">Integrated Learning Disability Service </w:t>
      </w:r>
      <w:r>
        <w:rPr>
          <w:rFonts w:ascii="Arial" w:hAnsi="Arial"/>
          <w:sz w:val="20"/>
        </w:rPr>
        <w:t>within Clackmannanshire and Stirling Hea</w:t>
      </w:r>
      <w:r w:rsidR="00820D96">
        <w:rPr>
          <w:rFonts w:ascii="Arial" w:hAnsi="Arial"/>
          <w:sz w:val="20"/>
        </w:rPr>
        <w:t>lth and Social Care Partnership</w:t>
      </w:r>
    </w:p>
    <w:p w:rsidR="00820D96" w:rsidRDefault="00820D96" w:rsidP="00820D96">
      <w:pPr>
        <w:pStyle w:val="BodyText2"/>
        <w:rPr>
          <w:rFonts w:ascii="Arial" w:hAnsi="Arial"/>
          <w:sz w:val="20"/>
        </w:rPr>
      </w:pPr>
    </w:p>
    <w:p w:rsidR="00820D96" w:rsidRDefault="00820D96" w:rsidP="00820D96">
      <w:pPr>
        <w:pStyle w:val="BodyText2"/>
        <w:rPr>
          <w:rFonts w:ascii="Arial" w:hAnsi="Arial"/>
          <w:sz w:val="20"/>
        </w:rPr>
      </w:pPr>
      <w:r>
        <w:rPr>
          <w:rFonts w:ascii="Arial" w:hAnsi="Arial"/>
          <w:sz w:val="20"/>
        </w:rPr>
        <w:t xml:space="preserve">Objectives: </w:t>
      </w:r>
    </w:p>
    <w:p w:rsidR="00820D96" w:rsidRPr="00820D96" w:rsidRDefault="00820D96" w:rsidP="00820D96">
      <w:pPr>
        <w:pStyle w:val="BodyText2"/>
        <w:rPr>
          <w:rFonts w:ascii="Arial" w:hAnsi="Arial"/>
          <w:b/>
          <w:sz w:val="20"/>
        </w:rPr>
      </w:pPr>
    </w:p>
    <w:p w:rsidR="00DF738D" w:rsidRPr="00820D96" w:rsidRDefault="00DF738D" w:rsidP="00DF738D">
      <w:pPr>
        <w:pStyle w:val="Header"/>
        <w:numPr>
          <w:ilvl w:val="0"/>
          <w:numId w:val="28"/>
        </w:numPr>
        <w:tabs>
          <w:tab w:val="clear" w:pos="4513"/>
          <w:tab w:val="clear" w:pos="9026"/>
          <w:tab w:val="num" w:pos="720"/>
        </w:tabs>
        <w:jc w:val="both"/>
        <w:rPr>
          <w:rFonts w:ascii="Arial" w:hAnsi="Arial" w:cs="Arial"/>
          <w:sz w:val="20"/>
          <w:szCs w:val="20"/>
        </w:rPr>
      </w:pPr>
      <w:r w:rsidRPr="00820D96">
        <w:rPr>
          <w:rFonts w:ascii="Arial" w:hAnsi="Arial" w:cs="Arial"/>
          <w:sz w:val="20"/>
          <w:szCs w:val="20"/>
        </w:rPr>
        <w:t xml:space="preserve">Undertake an individual assessment which identifies the needs and risks of vulnerable service users and co-ordinate care packages that respond to identified need. </w:t>
      </w:r>
    </w:p>
    <w:p w:rsidR="00DF738D" w:rsidRPr="00820D96" w:rsidRDefault="00DF738D" w:rsidP="00DF738D">
      <w:pPr>
        <w:pStyle w:val="Header"/>
        <w:numPr>
          <w:ilvl w:val="0"/>
          <w:numId w:val="28"/>
        </w:numPr>
        <w:tabs>
          <w:tab w:val="clear" w:pos="4513"/>
          <w:tab w:val="clear" w:pos="9026"/>
          <w:tab w:val="num" w:pos="720"/>
        </w:tabs>
        <w:jc w:val="both"/>
        <w:rPr>
          <w:rFonts w:ascii="Arial" w:hAnsi="Arial" w:cs="Arial"/>
          <w:sz w:val="20"/>
          <w:szCs w:val="20"/>
        </w:rPr>
      </w:pPr>
      <w:r w:rsidRPr="00820D96">
        <w:rPr>
          <w:rFonts w:ascii="Arial" w:hAnsi="Arial" w:cs="Arial"/>
          <w:sz w:val="20"/>
          <w:szCs w:val="20"/>
        </w:rPr>
        <w:t>Operate within the legislative framework governing the delivery of social work services and comply with national and local policy</w:t>
      </w:r>
    </w:p>
    <w:p w:rsidR="00DF738D" w:rsidRPr="00820D96" w:rsidRDefault="00DF738D" w:rsidP="00DF738D">
      <w:pPr>
        <w:pStyle w:val="Header"/>
        <w:numPr>
          <w:ilvl w:val="0"/>
          <w:numId w:val="28"/>
        </w:numPr>
        <w:tabs>
          <w:tab w:val="clear" w:pos="4513"/>
          <w:tab w:val="clear" w:pos="9026"/>
          <w:tab w:val="num" w:pos="720"/>
        </w:tabs>
        <w:jc w:val="both"/>
        <w:rPr>
          <w:rFonts w:ascii="Arial" w:hAnsi="Arial" w:cs="Arial"/>
          <w:sz w:val="20"/>
          <w:szCs w:val="20"/>
        </w:rPr>
      </w:pPr>
      <w:r w:rsidRPr="00820D96">
        <w:rPr>
          <w:rFonts w:ascii="Arial" w:hAnsi="Arial" w:cs="Arial"/>
          <w:sz w:val="20"/>
          <w:szCs w:val="20"/>
        </w:rPr>
        <w:t>Operate within professional standards of practice as outlined in the SSSC code of practice</w:t>
      </w:r>
    </w:p>
    <w:p w:rsidR="00DF738D" w:rsidRPr="00820D96" w:rsidRDefault="00DF738D" w:rsidP="00DF738D">
      <w:pPr>
        <w:pStyle w:val="Header"/>
        <w:numPr>
          <w:ilvl w:val="0"/>
          <w:numId w:val="28"/>
        </w:numPr>
        <w:tabs>
          <w:tab w:val="clear" w:pos="4513"/>
          <w:tab w:val="clear" w:pos="9026"/>
          <w:tab w:val="num" w:pos="720"/>
        </w:tabs>
        <w:jc w:val="both"/>
        <w:rPr>
          <w:rFonts w:ascii="Arial" w:hAnsi="Arial" w:cs="Arial"/>
          <w:sz w:val="20"/>
          <w:szCs w:val="20"/>
        </w:rPr>
      </w:pPr>
      <w:r w:rsidRPr="00820D96">
        <w:rPr>
          <w:rFonts w:ascii="Arial" w:hAnsi="Arial" w:cs="Arial"/>
          <w:sz w:val="20"/>
          <w:szCs w:val="20"/>
        </w:rPr>
        <w:t>Undertake statutory duties conferred on Councils regarding the protection, support and welfare of vulnerable adults and children</w:t>
      </w:r>
    </w:p>
    <w:p w:rsidR="00DF738D" w:rsidRPr="00820D96" w:rsidRDefault="00DF738D" w:rsidP="00DF738D">
      <w:pPr>
        <w:pStyle w:val="Header"/>
        <w:numPr>
          <w:ilvl w:val="0"/>
          <w:numId w:val="28"/>
        </w:numPr>
        <w:tabs>
          <w:tab w:val="clear" w:pos="4513"/>
          <w:tab w:val="clear" w:pos="9026"/>
        </w:tabs>
        <w:jc w:val="both"/>
        <w:rPr>
          <w:rFonts w:ascii="Arial" w:hAnsi="Arial" w:cs="Arial"/>
          <w:sz w:val="20"/>
          <w:szCs w:val="20"/>
        </w:rPr>
      </w:pPr>
      <w:r w:rsidRPr="00820D96">
        <w:rPr>
          <w:rFonts w:ascii="Arial" w:hAnsi="Arial" w:cs="Arial"/>
          <w:sz w:val="20"/>
          <w:szCs w:val="20"/>
        </w:rPr>
        <w:t>Contribute to achievement of Community Care Team</w:t>
      </w:r>
      <w:r w:rsidRPr="00820D96">
        <w:rPr>
          <w:rFonts w:ascii="Arial" w:hAnsi="Arial" w:cs="Arial"/>
          <w:b/>
          <w:sz w:val="20"/>
          <w:szCs w:val="20"/>
        </w:rPr>
        <w:t xml:space="preserve"> </w:t>
      </w:r>
      <w:r w:rsidRPr="00820D96">
        <w:rPr>
          <w:rFonts w:ascii="Arial" w:hAnsi="Arial" w:cs="Arial"/>
          <w:sz w:val="20"/>
          <w:szCs w:val="20"/>
        </w:rPr>
        <w:t>objectives and standards by supporting of team work and flexibility, contributing to the overall success of the Council.</w:t>
      </w:r>
    </w:p>
    <w:p w:rsidR="00DF738D" w:rsidRPr="00820D96" w:rsidRDefault="00DF738D" w:rsidP="00DF738D">
      <w:pPr>
        <w:pStyle w:val="Header"/>
        <w:numPr>
          <w:ilvl w:val="0"/>
          <w:numId w:val="28"/>
        </w:numPr>
        <w:tabs>
          <w:tab w:val="clear" w:pos="4513"/>
          <w:tab w:val="clear" w:pos="9026"/>
        </w:tabs>
        <w:jc w:val="both"/>
        <w:rPr>
          <w:rFonts w:ascii="Arial" w:hAnsi="Arial" w:cs="Arial"/>
          <w:sz w:val="20"/>
          <w:szCs w:val="20"/>
        </w:rPr>
      </w:pPr>
      <w:r w:rsidRPr="00820D96">
        <w:rPr>
          <w:rFonts w:ascii="Arial" w:hAnsi="Arial" w:cs="Arial"/>
          <w:sz w:val="20"/>
          <w:szCs w:val="20"/>
        </w:rPr>
        <w:t>Work towards the continuous improvement of service delivery and performance of the Community Care Team</w:t>
      </w:r>
    </w:p>
    <w:p w:rsidR="005E7D43" w:rsidRDefault="005E7D43">
      <w:pPr>
        <w:spacing w:after="190" w:line="312" w:lineRule="auto"/>
        <w:ind w:left="103" w:hanging="10"/>
        <w:rPr>
          <w:rFonts w:ascii="Arial" w:eastAsia="Arial" w:hAnsi="Arial" w:cs="Arial"/>
          <w:color w:val="3B2C78"/>
          <w:sz w:val="24"/>
        </w:rPr>
      </w:pPr>
    </w:p>
    <w:p w:rsidR="005E7D43" w:rsidRDefault="005E7D43">
      <w:pPr>
        <w:spacing w:after="190" w:line="312" w:lineRule="auto"/>
        <w:ind w:left="103" w:hanging="10"/>
        <w:rPr>
          <w:rFonts w:ascii="Arial" w:eastAsia="Arial" w:hAnsi="Arial" w:cs="Arial"/>
          <w:color w:val="3B2C78"/>
          <w:sz w:val="24"/>
        </w:rPr>
      </w:pPr>
    </w:p>
    <w:p w:rsidR="005E7D43" w:rsidRDefault="005E7D43">
      <w:pPr>
        <w:spacing w:after="190" w:line="312" w:lineRule="auto"/>
        <w:ind w:left="103" w:hanging="10"/>
        <w:rPr>
          <w:rFonts w:ascii="Arial" w:eastAsia="Arial" w:hAnsi="Arial" w:cs="Arial"/>
          <w:color w:val="3B2C78"/>
          <w:sz w:val="24"/>
        </w:rPr>
      </w:pPr>
    </w:p>
    <w:p w:rsidR="005E7D43" w:rsidRDefault="005E7D43">
      <w:pPr>
        <w:spacing w:after="190" w:line="312" w:lineRule="auto"/>
        <w:ind w:left="103" w:hanging="10"/>
        <w:rPr>
          <w:rFonts w:ascii="Arial" w:eastAsia="Arial" w:hAnsi="Arial" w:cs="Arial"/>
          <w:color w:val="3B2C78"/>
          <w:sz w:val="24"/>
        </w:rPr>
      </w:pPr>
    </w:p>
    <w:p w:rsidR="005E7D43" w:rsidRDefault="005E7D43">
      <w:pPr>
        <w:spacing w:after="190" w:line="312" w:lineRule="auto"/>
        <w:ind w:left="103" w:hanging="10"/>
        <w:rPr>
          <w:rFonts w:ascii="Arial" w:eastAsia="Arial" w:hAnsi="Arial" w:cs="Arial"/>
          <w:color w:val="3B2C78"/>
          <w:sz w:val="24"/>
        </w:rPr>
      </w:pPr>
    </w:p>
    <w:p w:rsidR="005E7D43" w:rsidRDefault="005E7D43">
      <w:pPr>
        <w:spacing w:after="190" w:line="312" w:lineRule="auto"/>
        <w:ind w:left="103" w:hanging="10"/>
        <w:rPr>
          <w:rFonts w:ascii="Arial" w:eastAsia="Arial" w:hAnsi="Arial" w:cs="Arial"/>
          <w:color w:val="3B2C78"/>
          <w:sz w:val="24"/>
        </w:rPr>
      </w:pPr>
    </w:p>
    <w:p w:rsidR="005E7D43" w:rsidRDefault="005E7D43">
      <w:pPr>
        <w:spacing w:after="190" w:line="312" w:lineRule="auto"/>
        <w:ind w:left="103" w:hanging="10"/>
        <w:rPr>
          <w:rFonts w:ascii="Arial" w:eastAsia="Arial" w:hAnsi="Arial" w:cs="Arial"/>
          <w:color w:val="3B2C78"/>
          <w:sz w:val="24"/>
        </w:rPr>
      </w:pPr>
    </w:p>
    <w:p w:rsidR="005E7D43" w:rsidRDefault="005E7D43">
      <w:pPr>
        <w:spacing w:after="190" w:line="312" w:lineRule="auto"/>
        <w:ind w:left="103" w:hanging="10"/>
        <w:rPr>
          <w:rFonts w:ascii="Arial" w:eastAsia="Arial" w:hAnsi="Arial" w:cs="Arial"/>
          <w:color w:val="3B2C78"/>
          <w:sz w:val="24"/>
        </w:rPr>
      </w:pPr>
    </w:p>
    <w:p w:rsidR="005E7D43" w:rsidRDefault="005E7D43">
      <w:pPr>
        <w:spacing w:after="190" w:line="312" w:lineRule="auto"/>
        <w:ind w:left="103" w:hanging="10"/>
        <w:rPr>
          <w:rFonts w:ascii="Arial" w:eastAsia="Arial" w:hAnsi="Arial" w:cs="Arial"/>
          <w:color w:val="3B2C78"/>
          <w:sz w:val="24"/>
        </w:rPr>
      </w:pPr>
    </w:p>
    <w:p w:rsidR="005E7D43" w:rsidRDefault="005E7D43">
      <w:pPr>
        <w:spacing w:after="190" w:line="312" w:lineRule="auto"/>
        <w:ind w:left="103" w:hanging="10"/>
        <w:rPr>
          <w:rFonts w:ascii="Arial" w:eastAsia="Arial" w:hAnsi="Arial" w:cs="Arial"/>
          <w:color w:val="3B2C78"/>
          <w:sz w:val="24"/>
        </w:rPr>
      </w:pPr>
    </w:p>
    <w:p w:rsidR="005E7D43" w:rsidRDefault="005E7D43">
      <w:pPr>
        <w:spacing w:after="190" w:line="312" w:lineRule="auto"/>
        <w:ind w:left="103" w:hanging="10"/>
      </w:pPr>
    </w:p>
    <w:p w:rsidR="007923C0" w:rsidRDefault="007923C0">
      <w:pPr>
        <w:rPr>
          <w:rFonts w:ascii="Arial" w:eastAsia="Arial" w:hAnsi="Arial" w:cs="Arial"/>
          <w:b/>
          <w:color w:val="3B2C78"/>
          <w:sz w:val="32"/>
        </w:rPr>
      </w:pPr>
      <w:r>
        <w:br w:type="page"/>
      </w:r>
    </w:p>
    <w:p w:rsidR="00776384" w:rsidRDefault="007D4674" w:rsidP="007923C0">
      <w:pPr>
        <w:pStyle w:val="Heading1"/>
        <w:ind w:left="0" w:firstLine="0"/>
      </w:pPr>
      <w:r>
        <w:t xml:space="preserve">Section D </w:t>
      </w:r>
    </w:p>
    <w:p w:rsidR="00776384" w:rsidRDefault="007D4674" w:rsidP="007923C0">
      <w:pPr>
        <w:pStyle w:val="Heading2"/>
        <w:ind w:left="0" w:firstLine="0"/>
      </w:pPr>
      <w:r>
        <w:t>Main Duties and Responsibilities</w:t>
      </w:r>
      <w:r>
        <w:rPr>
          <w:b w:val="0"/>
        </w:rPr>
        <w:t xml:space="preserve"> </w:t>
      </w:r>
    </w:p>
    <w:p w:rsidR="00992639" w:rsidRDefault="00992639" w:rsidP="00992639">
      <w:pPr>
        <w:tabs>
          <w:tab w:val="right" w:pos="8789"/>
        </w:tabs>
        <w:rPr>
          <w:rFonts w:ascii="Arial" w:hAnsi="Arial"/>
        </w:rPr>
      </w:pPr>
      <w:r>
        <w:rPr>
          <w:rFonts w:ascii="Arial" w:hAnsi="Arial"/>
          <w:sz w:val="16"/>
        </w:rPr>
        <w:t>This section provides detail of the main responsibilities / accountabilities.  Individual tasks may be included.  Note, these are illustrative only and are not exhaustive.</w:t>
      </w:r>
    </w:p>
    <w:p w:rsidR="00992639" w:rsidRDefault="00992639" w:rsidP="00992639">
      <w:pPr>
        <w:tabs>
          <w:tab w:val="right" w:pos="8789"/>
        </w:tabs>
        <w:rPr>
          <w:rFonts w:ascii="Arial" w:hAnsi="Arial"/>
        </w:rPr>
      </w:pPr>
    </w:p>
    <w:p w:rsidR="00820D96" w:rsidRPr="00820D96" w:rsidRDefault="00820D96" w:rsidP="00820D96">
      <w:pPr>
        <w:numPr>
          <w:ilvl w:val="0"/>
          <w:numId w:val="29"/>
        </w:numPr>
        <w:spacing w:after="0" w:line="240" w:lineRule="auto"/>
        <w:jc w:val="both"/>
        <w:rPr>
          <w:rFonts w:ascii="Arial" w:hAnsi="Arial" w:cs="Arial"/>
          <w:sz w:val="20"/>
          <w:szCs w:val="20"/>
        </w:rPr>
      </w:pPr>
      <w:r w:rsidRPr="00820D96">
        <w:rPr>
          <w:rFonts w:ascii="Arial" w:hAnsi="Arial" w:cs="Arial"/>
          <w:sz w:val="20"/>
          <w:szCs w:val="20"/>
        </w:rPr>
        <w:t>Ensure that interventions are compliant with statutory legislative requirements and standards</w:t>
      </w:r>
    </w:p>
    <w:p w:rsidR="00820D96" w:rsidRPr="00820D96" w:rsidRDefault="00820D96" w:rsidP="00820D96">
      <w:pPr>
        <w:numPr>
          <w:ilvl w:val="0"/>
          <w:numId w:val="29"/>
        </w:numPr>
        <w:spacing w:after="0" w:line="240" w:lineRule="auto"/>
        <w:jc w:val="both"/>
        <w:rPr>
          <w:rFonts w:ascii="Arial" w:hAnsi="Arial" w:cs="Arial"/>
          <w:sz w:val="20"/>
          <w:szCs w:val="20"/>
        </w:rPr>
      </w:pPr>
      <w:r w:rsidRPr="00820D96">
        <w:rPr>
          <w:rFonts w:ascii="Arial" w:hAnsi="Arial" w:cs="Arial"/>
          <w:sz w:val="20"/>
          <w:szCs w:val="20"/>
        </w:rPr>
        <w:t>Operate within and adhere to national and local policy framework</w:t>
      </w:r>
    </w:p>
    <w:p w:rsidR="00820D96" w:rsidRPr="00820D96" w:rsidRDefault="00820D96" w:rsidP="00820D96">
      <w:pPr>
        <w:numPr>
          <w:ilvl w:val="0"/>
          <w:numId w:val="29"/>
        </w:numPr>
        <w:spacing w:after="0" w:line="240" w:lineRule="auto"/>
        <w:jc w:val="both"/>
        <w:rPr>
          <w:rFonts w:ascii="Arial" w:hAnsi="Arial" w:cs="Arial"/>
          <w:sz w:val="20"/>
          <w:szCs w:val="20"/>
        </w:rPr>
      </w:pPr>
      <w:r w:rsidRPr="00820D96">
        <w:rPr>
          <w:rFonts w:ascii="Arial" w:hAnsi="Arial" w:cs="Arial"/>
          <w:sz w:val="20"/>
          <w:szCs w:val="20"/>
        </w:rPr>
        <w:t>Ensure ongoing registration with the relevant professional body</w:t>
      </w:r>
    </w:p>
    <w:p w:rsidR="00820D96" w:rsidRPr="00820D96" w:rsidRDefault="00820D96" w:rsidP="00820D96">
      <w:pPr>
        <w:numPr>
          <w:ilvl w:val="0"/>
          <w:numId w:val="29"/>
        </w:numPr>
        <w:spacing w:after="0" w:line="240" w:lineRule="auto"/>
        <w:jc w:val="both"/>
        <w:rPr>
          <w:rFonts w:ascii="Arial" w:hAnsi="Arial" w:cs="Arial"/>
          <w:sz w:val="20"/>
          <w:szCs w:val="20"/>
        </w:rPr>
      </w:pPr>
      <w:r w:rsidRPr="00820D96">
        <w:rPr>
          <w:rFonts w:ascii="Arial" w:hAnsi="Arial" w:cs="Arial"/>
          <w:sz w:val="20"/>
          <w:szCs w:val="20"/>
        </w:rPr>
        <w:t>Ensure skills, knowledge and understanding of the social work role adheres to future legislative and policy changes</w:t>
      </w:r>
    </w:p>
    <w:p w:rsidR="00820D96" w:rsidRPr="00820D96" w:rsidRDefault="00820D96" w:rsidP="00820D96">
      <w:pPr>
        <w:numPr>
          <w:ilvl w:val="0"/>
          <w:numId w:val="29"/>
        </w:numPr>
        <w:spacing w:after="0" w:line="240" w:lineRule="auto"/>
        <w:jc w:val="both"/>
        <w:rPr>
          <w:rFonts w:ascii="Arial" w:hAnsi="Arial" w:cs="Arial"/>
          <w:sz w:val="20"/>
          <w:szCs w:val="20"/>
        </w:rPr>
      </w:pPr>
      <w:r w:rsidRPr="00820D96">
        <w:rPr>
          <w:rFonts w:ascii="Arial" w:hAnsi="Arial" w:cs="Arial"/>
          <w:sz w:val="20"/>
          <w:szCs w:val="20"/>
        </w:rPr>
        <w:t>Ensure that professional practice is current, relevant and complies with the requirement of CPD</w:t>
      </w:r>
    </w:p>
    <w:p w:rsidR="005E7D43" w:rsidRPr="00820D96" w:rsidRDefault="00820D96" w:rsidP="00820D96">
      <w:pPr>
        <w:pStyle w:val="Header"/>
        <w:numPr>
          <w:ilvl w:val="0"/>
          <w:numId w:val="29"/>
        </w:numPr>
        <w:tabs>
          <w:tab w:val="clear" w:pos="4513"/>
          <w:tab w:val="clear" w:pos="9026"/>
          <w:tab w:val="num" w:pos="720"/>
        </w:tabs>
        <w:jc w:val="both"/>
        <w:rPr>
          <w:rFonts w:ascii="Arial" w:hAnsi="Arial" w:cs="Arial"/>
          <w:sz w:val="20"/>
          <w:szCs w:val="20"/>
        </w:rPr>
      </w:pPr>
      <w:r w:rsidRPr="00820D96">
        <w:rPr>
          <w:rFonts w:ascii="Arial" w:hAnsi="Arial" w:cs="Arial"/>
          <w:sz w:val="20"/>
          <w:szCs w:val="20"/>
        </w:rPr>
        <w:t>Meet all relevant internal and external targets</w:t>
      </w:r>
    </w:p>
    <w:p w:rsidR="00820D96" w:rsidRPr="00820D96" w:rsidRDefault="00820D96" w:rsidP="00820D96">
      <w:pPr>
        <w:numPr>
          <w:ilvl w:val="0"/>
          <w:numId w:val="30"/>
        </w:numPr>
        <w:spacing w:after="0" w:line="240" w:lineRule="auto"/>
        <w:jc w:val="both"/>
        <w:rPr>
          <w:rFonts w:ascii="Arial" w:hAnsi="Arial" w:cs="Arial"/>
          <w:sz w:val="20"/>
          <w:szCs w:val="20"/>
        </w:rPr>
      </w:pPr>
      <w:r w:rsidRPr="00820D96">
        <w:rPr>
          <w:rFonts w:ascii="Arial" w:hAnsi="Arial" w:cs="Arial"/>
          <w:sz w:val="20"/>
          <w:szCs w:val="20"/>
        </w:rPr>
        <w:t>Deliver effective</w:t>
      </w:r>
      <w:r w:rsidRPr="00820D96">
        <w:rPr>
          <w:rFonts w:ascii="Arial" w:hAnsi="Arial" w:cs="Arial"/>
          <w:b/>
          <w:sz w:val="20"/>
          <w:szCs w:val="20"/>
          <w:u w:val="single"/>
        </w:rPr>
        <w:t xml:space="preserve"> </w:t>
      </w:r>
      <w:r w:rsidRPr="00820D96">
        <w:rPr>
          <w:rFonts w:ascii="Arial" w:hAnsi="Arial" w:cs="Arial"/>
          <w:sz w:val="20"/>
          <w:szCs w:val="20"/>
        </w:rPr>
        <w:t>and safe social work practices that contribute the achievement of better outcomes</w:t>
      </w:r>
    </w:p>
    <w:p w:rsidR="00820D96" w:rsidRPr="00820D96" w:rsidRDefault="00820D96" w:rsidP="00820D96">
      <w:pPr>
        <w:numPr>
          <w:ilvl w:val="0"/>
          <w:numId w:val="30"/>
        </w:numPr>
        <w:spacing w:after="0" w:line="240" w:lineRule="auto"/>
        <w:jc w:val="both"/>
        <w:rPr>
          <w:rFonts w:ascii="Arial" w:hAnsi="Arial" w:cs="Arial"/>
          <w:sz w:val="20"/>
          <w:szCs w:val="20"/>
        </w:rPr>
      </w:pPr>
      <w:r w:rsidRPr="00820D96">
        <w:rPr>
          <w:rFonts w:ascii="Arial" w:hAnsi="Arial" w:cs="Arial"/>
          <w:sz w:val="20"/>
          <w:szCs w:val="20"/>
        </w:rPr>
        <w:t>Ensure there is effective communication across all relevant agencies to ensure better protection of vulnerable people</w:t>
      </w:r>
    </w:p>
    <w:p w:rsidR="00820D96" w:rsidRPr="00820D96" w:rsidRDefault="00820D96" w:rsidP="00820D96">
      <w:pPr>
        <w:numPr>
          <w:ilvl w:val="0"/>
          <w:numId w:val="30"/>
        </w:numPr>
        <w:spacing w:after="0" w:line="240" w:lineRule="auto"/>
        <w:jc w:val="both"/>
        <w:rPr>
          <w:rFonts w:ascii="Arial" w:hAnsi="Arial" w:cs="Arial"/>
          <w:sz w:val="20"/>
          <w:szCs w:val="20"/>
        </w:rPr>
      </w:pPr>
      <w:r w:rsidRPr="00820D96">
        <w:rPr>
          <w:rFonts w:ascii="Arial" w:hAnsi="Arial" w:cs="Arial"/>
          <w:sz w:val="20"/>
          <w:szCs w:val="20"/>
        </w:rPr>
        <w:t>Work closely with all relevant agencies to ensure information is shared appropriately to enhance public safety</w:t>
      </w:r>
    </w:p>
    <w:p w:rsidR="00820D96" w:rsidRPr="00820D96" w:rsidRDefault="00820D96" w:rsidP="00820D96">
      <w:pPr>
        <w:numPr>
          <w:ilvl w:val="0"/>
          <w:numId w:val="30"/>
        </w:numPr>
        <w:spacing w:after="0" w:line="240" w:lineRule="auto"/>
        <w:jc w:val="both"/>
        <w:rPr>
          <w:rFonts w:ascii="Arial" w:hAnsi="Arial" w:cs="Arial"/>
          <w:sz w:val="20"/>
          <w:szCs w:val="20"/>
        </w:rPr>
      </w:pPr>
      <w:r w:rsidRPr="00820D96">
        <w:rPr>
          <w:rFonts w:ascii="Arial" w:hAnsi="Arial" w:cs="Arial"/>
          <w:sz w:val="20"/>
          <w:szCs w:val="20"/>
        </w:rPr>
        <w:t>Be involved in the assessment and management of risk and ensure effective care planning and interventions to minimise risk ensuring the highest level of public protection and community safety</w:t>
      </w:r>
    </w:p>
    <w:p w:rsidR="00820D96" w:rsidRPr="00820D96" w:rsidRDefault="00820D96" w:rsidP="00820D96">
      <w:pPr>
        <w:numPr>
          <w:ilvl w:val="0"/>
          <w:numId w:val="30"/>
        </w:numPr>
        <w:spacing w:after="0" w:line="240" w:lineRule="auto"/>
        <w:jc w:val="both"/>
        <w:rPr>
          <w:rFonts w:ascii="Arial" w:hAnsi="Arial" w:cs="Arial"/>
          <w:sz w:val="20"/>
          <w:szCs w:val="20"/>
        </w:rPr>
      </w:pPr>
      <w:r w:rsidRPr="00820D96">
        <w:rPr>
          <w:rFonts w:ascii="Arial" w:hAnsi="Arial" w:cs="Arial"/>
          <w:sz w:val="20"/>
          <w:szCs w:val="20"/>
        </w:rPr>
        <w:t>Contribute to the protection of children , families and adults by adhering to and applying the robust systems and procedures in place and thereby contributing to better outcomes for children, adults and families</w:t>
      </w:r>
    </w:p>
    <w:p w:rsidR="00820D96" w:rsidRPr="00820D96" w:rsidRDefault="00820D96" w:rsidP="00820D96">
      <w:pPr>
        <w:numPr>
          <w:ilvl w:val="0"/>
          <w:numId w:val="30"/>
        </w:numPr>
        <w:spacing w:after="0" w:line="240" w:lineRule="auto"/>
        <w:jc w:val="both"/>
        <w:rPr>
          <w:rFonts w:ascii="Arial" w:hAnsi="Arial" w:cs="Arial"/>
          <w:sz w:val="20"/>
          <w:szCs w:val="20"/>
        </w:rPr>
      </w:pPr>
      <w:r w:rsidRPr="00820D96">
        <w:rPr>
          <w:rFonts w:ascii="Arial" w:hAnsi="Arial" w:cs="Arial"/>
          <w:sz w:val="20"/>
          <w:szCs w:val="20"/>
        </w:rPr>
        <w:t>Recognise and respond to the need for early interventions that benefit individuals in need of care and protection</w:t>
      </w:r>
    </w:p>
    <w:p w:rsidR="00820D96" w:rsidRPr="00820D96" w:rsidRDefault="00820D96" w:rsidP="00820D96">
      <w:pPr>
        <w:numPr>
          <w:ilvl w:val="0"/>
          <w:numId w:val="31"/>
        </w:numPr>
        <w:spacing w:after="0" w:line="240" w:lineRule="auto"/>
        <w:jc w:val="both"/>
        <w:rPr>
          <w:rFonts w:ascii="Arial" w:hAnsi="Arial" w:cs="Arial"/>
          <w:sz w:val="20"/>
          <w:szCs w:val="20"/>
        </w:rPr>
      </w:pPr>
      <w:r w:rsidRPr="00820D96">
        <w:rPr>
          <w:rFonts w:ascii="Arial" w:hAnsi="Arial" w:cs="Arial"/>
          <w:sz w:val="20"/>
          <w:szCs w:val="20"/>
        </w:rPr>
        <w:t>Establish and maintain excellent working relationship with relevant community groups and individuals</w:t>
      </w:r>
    </w:p>
    <w:p w:rsidR="00820D96" w:rsidRPr="00820D96" w:rsidRDefault="00820D96" w:rsidP="00820D96">
      <w:pPr>
        <w:numPr>
          <w:ilvl w:val="0"/>
          <w:numId w:val="31"/>
        </w:numPr>
        <w:spacing w:after="0" w:line="240" w:lineRule="auto"/>
        <w:jc w:val="both"/>
        <w:rPr>
          <w:rFonts w:ascii="Arial" w:hAnsi="Arial" w:cs="Arial"/>
          <w:sz w:val="20"/>
          <w:szCs w:val="20"/>
        </w:rPr>
      </w:pPr>
      <w:r w:rsidRPr="00820D96">
        <w:rPr>
          <w:rFonts w:ascii="Arial" w:hAnsi="Arial" w:cs="Arial"/>
          <w:sz w:val="20"/>
          <w:szCs w:val="20"/>
        </w:rPr>
        <w:t xml:space="preserve">Promote a culture of social inclusion and empowerment for individuals and communities </w:t>
      </w:r>
    </w:p>
    <w:p w:rsidR="00820D96" w:rsidRPr="00820D96" w:rsidRDefault="00820D96" w:rsidP="00820D96">
      <w:pPr>
        <w:numPr>
          <w:ilvl w:val="0"/>
          <w:numId w:val="31"/>
        </w:numPr>
        <w:spacing w:after="0" w:line="240" w:lineRule="auto"/>
        <w:jc w:val="both"/>
        <w:rPr>
          <w:rFonts w:ascii="Arial" w:hAnsi="Arial" w:cs="Arial"/>
          <w:sz w:val="20"/>
          <w:szCs w:val="20"/>
        </w:rPr>
      </w:pPr>
      <w:r w:rsidRPr="00820D96">
        <w:rPr>
          <w:rFonts w:ascii="Arial" w:hAnsi="Arial" w:cs="Arial"/>
          <w:sz w:val="20"/>
          <w:szCs w:val="20"/>
        </w:rPr>
        <w:t>Promote the role of the social work service within communities</w:t>
      </w:r>
    </w:p>
    <w:p w:rsidR="00820D96" w:rsidRPr="00820D96" w:rsidRDefault="00820D96" w:rsidP="00820D96">
      <w:pPr>
        <w:numPr>
          <w:ilvl w:val="0"/>
          <w:numId w:val="31"/>
        </w:numPr>
        <w:spacing w:after="0" w:line="240" w:lineRule="auto"/>
        <w:jc w:val="both"/>
        <w:rPr>
          <w:rFonts w:ascii="Arial" w:hAnsi="Arial" w:cs="Arial"/>
          <w:b/>
          <w:sz w:val="20"/>
          <w:szCs w:val="20"/>
          <w:u w:val="single"/>
        </w:rPr>
      </w:pPr>
      <w:r w:rsidRPr="00820D96">
        <w:rPr>
          <w:rFonts w:ascii="Arial" w:hAnsi="Arial" w:cs="Arial"/>
          <w:sz w:val="20"/>
          <w:szCs w:val="20"/>
        </w:rPr>
        <w:t>Take account of the views of vulnerable individuals and groups</w:t>
      </w:r>
    </w:p>
    <w:p w:rsidR="00820D96" w:rsidRPr="00820D96" w:rsidRDefault="00820D96" w:rsidP="00820D96">
      <w:pPr>
        <w:numPr>
          <w:ilvl w:val="0"/>
          <w:numId w:val="31"/>
        </w:numPr>
        <w:spacing w:after="0" w:line="240" w:lineRule="auto"/>
        <w:ind w:left="720" w:hanging="720"/>
        <w:jc w:val="both"/>
        <w:rPr>
          <w:rFonts w:ascii="Arial" w:hAnsi="Arial" w:cs="Arial"/>
          <w:b/>
          <w:sz w:val="20"/>
          <w:szCs w:val="20"/>
          <w:u w:val="single"/>
        </w:rPr>
      </w:pPr>
      <w:r w:rsidRPr="00820D96">
        <w:rPr>
          <w:rFonts w:ascii="Arial" w:hAnsi="Arial" w:cs="Arial"/>
          <w:sz w:val="20"/>
          <w:szCs w:val="20"/>
        </w:rPr>
        <w:t>Promote and establish high levels of customer care</w:t>
      </w:r>
    </w:p>
    <w:p w:rsidR="00820D96" w:rsidRPr="00820D96" w:rsidRDefault="00820D96" w:rsidP="00820D96">
      <w:pPr>
        <w:numPr>
          <w:ilvl w:val="0"/>
          <w:numId w:val="32"/>
        </w:numPr>
        <w:tabs>
          <w:tab w:val="num" w:pos="720"/>
        </w:tabs>
        <w:spacing w:after="0" w:line="240" w:lineRule="auto"/>
        <w:ind w:hanging="208"/>
        <w:rPr>
          <w:rFonts w:ascii="Arial" w:hAnsi="Arial" w:cs="Arial"/>
          <w:sz w:val="20"/>
          <w:szCs w:val="20"/>
        </w:rPr>
      </w:pPr>
      <w:r w:rsidRPr="00820D96">
        <w:rPr>
          <w:rFonts w:ascii="Arial" w:hAnsi="Arial" w:cs="Arial"/>
          <w:sz w:val="20"/>
          <w:szCs w:val="20"/>
        </w:rPr>
        <w:t xml:space="preserve">Communicate with key stakeholders in identifying and taking action to meet the needs of different customer groups. </w:t>
      </w:r>
    </w:p>
    <w:p w:rsidR="00820D96" w:rsidRPr="00820D96" w:rsidRDefault="00820D96" w:rsidP="00820D96">
      <w:pPr>
        <w:numPr>
          <w:ilvl w:val="0"/>
          <w:numId w:val="32"/>
        </w:numPr>
        <w:tabs>
          <w:tab w:val="num" w:pos="720"/>
        </w:tabs>
        <w:spacing w:after="0" w:line="240" w:lineRule="auto"/>
        <w:ind w:hanging="208"/>
        <w:rPr>
          <w:rFonts w:ascii="Arial" w:hAnsi="Arial" w:cs="Arial"/>
          <w:sz w:val="20"/>
          <w:szCs w:val="20"/>
        </w:rPr>
      </w:pPr>
      <w:r w:rsidRPr="00820D96">
        <w:rPr>
          <w:rFonts w:ascii="Arial" w:hAnsi="Arial" w:cs="Arial"/>
          <w:sz w:val="20"/>
          <w:szCs w:val="20"/>
        </w:rPr>
        <w:t xml:space="preserve">Consult regularly and seek feedback to improve overall service delivery to stakeholders. </w:t>
      </w:r>
    </w:p>
    <w:p w:rsidR="00820D96" w:rsidRPr="00820D96" w:rsidRDefault="00820D96" w:rsidP="00820D96">
      <w:pPr>
        <w:numPr>
          <w:ilvl w:val="0"/>
          <w:numId w:val="32"/>
        </w:numPr>
        <w:tabs>
          <w:tab w:val="num" w:pos="720"/>
        </w:tabs>
        <w:spacing w:after="0" w:line="240" w:lineRule="auto"/>
        <w:ind w:hanging="208"/>
        <w:rPr>
          <w:rFonts w:ascii="Arial" w:hAnsi="Arial" w:cs="Arial"/>
          <w:sz w:val="20"/>
          <w:szCs w:val="20"/>
        </w:rPr>
      </w:pPr>
      <w:r w:rsidRPr="00820D96">
        <w:rPr>
          <w:rFonts w:ascii="Arial" w:hAnsi="Arial" w:cs="Arial"/>
          <w:sz w:val="20"/>
          <w:szCs w:val="20"/>
        </w:rPr>
        <w:t>Manage customer expectations by responding and prioritising customer requests, taking account of other work demands.</w:t>
      </w:r>
    </w:p>
    <w:p w:rsidR="00820D96" w:rsidRPr="00820D96" w:rsidRDefault="00820D96" w:rsidP="00820D96">
      <w:pPr>
        <w:numPr>
          <w:ilvl w:val="0"/>
          <w:numId w:val="32"/>
        </w:numPr>
        <w:tabs>
          <w:tab w:val="num" w:pos="720"/>
        </w:tabs>
        <w:spacing w:after="0" w:line="240" w:lineRule="auto"/>
        <w:ind w:hanging="208"/>
        <w:rPr>
          <w:rFonts w:ascii="Arial" w:hAnsi="Arial" w:cs="Arial"/>
          <w:sz w:val="20"/>
          <w:szCs w:val="20"/>
        </w:rPr>
      </w:pPr>
      <w:r w:rsidRPr="00820D96">
        <w:rPr>
          <w:rFonts w:ascii="Arial" w:hAnsi="Arial" w:cs="Arial"/>
          <w:sz w:val="20"/>
          <w:szCs w:val="20"/>
        </w:rPr>
        <w:t xml:space="preserve">Support a customer focused culture in service delivery and improvement to enhance the performance of the organisation. </w:t>
      </w:r>
    </w:p>
    <w:p w:rsidR="00820D96" w:rsidRPr="00820D96" w:rsidRDefault="00820D96" w:rsidP="00820D96">
      <w:pPr>
        <w:numPr>
          <w:ilvl w:val="0"/>
          <w:numId w:val="32"/>
        </w:numPr>
        <w:tabs>
          <w:tab w:val="num" w:pos="720"/>
        </w:tabs>
        <w:spacing w:after="0" w:line="240" w:lineRule="auto"/>
        <w:rPr>
          <w:rFonts w:ascii="Arial" w:hAnsi="Arial" w:cs="Arial"/>
          <w:sz w:val="20"/>
          <w:szCs w:val="20"/>
        </w:rPr>
      </w:pPr>
      <w:r w:rsidRPr="00820D96">
        <w:rPr>
          <w:rFonts w:ascii="Arial" w:hAnsi="Arial" w:cs="Arial"/>
          <w:sz w:val="20"/>
          <w:szCs w:val="20"/>
        </w:rPr>
        <w:t>Support good working relationships by offering advice, encouragement and assistance to enhance overall team performance.</w:t>
      </w:r>
    </w:p>
    <w:p w:rsidR="00820D96" w:rsidRPr="00820D96" w:rsidRDefault="00820D96" w:rsidP="00820D96">
      <w:pPr>
        <w:numPr>
          <w:ilvl w:val="0"/>
          <w:numId w:val="32"/>
        </w:numPr>
        <w:tabs>
          <w:tab w:val="num" w:pos="720"/>
        </w:tabs>
        <w:spacing w:after="0" w:line="240" w:lineRule="auto"/>
        <w:rPr>
          <w:rFonts w:ascii="Arial" w:hAnsi="Arial" w:cs="Arial"/>
          <w:sz w:val="20"/>
          <w:szCs w:val="20"/>
        </w:rPr>
      </w:pPr>
      <w:r w:rsidRPr="00820D96">
        <w:rPr>
          <w:rFonts w:ascii="Arial" w:hAnsi="Arial" w:cs="Arial"/>
          <w:sz w:val="20"/>
          <w:szCs w:val="20"/>
        </w:rPr>
        <w:t>Communicate within the community care team</w:t>
      </w:r>
      <w:r w:rsidRPr="00820D96">
        <w:rPr>
          <w:rFonts w:ascii="Arial" w:hAnsi="Arial" w:cs="Arial"/>
          <w:b/>
          <w:sz w:val="20"/>
          <w:szCs w:val="20"/>
        </w:rPr>
        <w:t xml:space="preserve"> </w:t>
      </w:r>
      <w:r w:rsidRPr="00820D96">
        <w:rPr>
          <w:rFonts w:ascii="Arial" w:hAnsi="Arial" w:cs="Arial"/>
          <w:sz w:val="20"/>
          <w:szCs w:val="20"/>
        </w:rPr>
        <w:t>by being open and approachable and developing working relationships with fellow team members.</w:t>
      </w:r>
    </w:p>
    <w:p w:rsidR="00820D96" w:rsidRPr="00820D96" w:rsidRDefault="00820D96" w:rsidP="00820D96">
      <w:pPr>
        <w:spacing w:after="261" w:line="312" w:lineRule="auto"/>
        <w:ind w:left="103" w:hanging="10"/>
        <w:rPr>
          <w:rFonts w:ascii="Arial" w:eastAsia="Arial" w:hAnsi="Arial" w:cs="Arial"/>
          <w:color w:val="3B2C78"/>
          <w:sz w:val="20"/>
          <w:szCs w:val="20"/>
        </w:rPr>
      </w:pPr>
      <w:r w:rsidRPr="00820D96">
        <w:rPr>
          <w:rFonts w:ascii="Arial" w:hAnsi="Arial" w:cs="Arial"/>
          <w:sz w:val="20"/>
          <w:szCs w:val="20"/>
        </w:rPr>
        <w:t>Work to achieve team objectives by developing strong working relationships with stakeholders</w:t>
      </w:r>
    </w:p>
    <w:p w:rsidR="005E7D43" w:rsidRDefault="005E7D43">
      <w:pPr>
        <w:spacing w:after="261" w:line="312" w:lineRule="auto"/>
        <w:ind w:left="103" w:hanging="10"/>
        <w:rPr>
          <w:rFonts w:ascii="Arial" w:eastAsia="Arial" w:hAnsi="Arial" w:cs="Arial"/>
          <w:color w:val="3B2C78"/>
          <w:sz w:val="24"/>
        </w:rPr>
      </w:pPr>
    </w:p>
    <w:p w:rsidR="005E7D43" w:rsidRDefault="005E7D43">
      <w:pPr>
        <w:spacing w:after="261" w:line="312" w:lineRule="auto"/>
        <w:ind w:left="103" w:hanging="10"/>
        <w:rPr>
          <w:rFonts w:ascii="Arial" w:eastAsia="Arial" w:hAnsi="Arial" w:cs="Arial"/>
          <w:color w:val="3B2C78"/>
          <w:sz w:val="24"/>
        </w:rPr>
      </w:pPr>
    </w:p>
    <w:p w:rsidR="005E7D43" w:rsidRDefault="005E7D43">
      <w:pPr>
        <w:spacing w:after="261" w:line="312" w:lineRule="auto"/>
        <w:ind w:left="103" w:hanging="10"/>
        <w:rPr>
          <w:rFonts w:ascii="Arial" w:eastAsia="Arial" w:hAnsi="Arial" w:cs="Arial"/>
          <w:color w:val="3B2C78"/>
          <w:sz w:val="24"/>
        </w:rPr>
      </w:pPr>
    </w:p>
    <w:p w:rsidR="005E7D43" w:rsidRDefault="005E7D43">
      <w:pPr>
        <w:spacing w:after="261" w:line="312" w:lineRule="auto"/>
        <w:ind w:left="103" w:hanging="10"/>
      </w:pPr>
    </w:p>
    <w:p w:rsidR="00776384" w:rsidRDefault="007D4674" w:rsidP="00992639">
      <w:r>
        <w:t xml:space="preserve">Section E </w:t>
      </w:r>
    </w:p>
    <w:p w:rsidR="00776384" w:rsidRDefault="007D4674" w:rsidP="007923C0">
      <w:pPr>
        <w:pStyle w:val="Heading2"/>
        <w:ind w:left="0"/>
      </w:pPr>
      <w:r>
        <w:t>Responsibility for Physical Assets, Data and Finance</w:t>
      </w:r>
      <w:r>
        <w:rPr>
          <w:b w:val="0"/>
        </w:rPr>
        <w:t xml:space="preserve"> </w:t>
      </w:r>
    </w:p>
    <w:tbl>
      <w:tblPr>
        <w:tblW w:w="0" w:type="auto"/>
        <w:tblLayout w:type="fixed"/>
        <w:tblLook w:val="0000" w:firstRow="0" w:lastRow="0" w:firstColumn="0" w:lastColumn="0" w:noHBand="0" w:noVBand="0"/>
      </w:tblPr>
      <w:tblGrid>
        <w:gridCol w:w="9180"/>
      </w:tblGrid>
      <w:tr w:rsidR="00992639" w:rsidTr="00C45D18">
        <w:tc>
          <w:tcPr>
            <w:tcW w:w="9180" w:type="dxa"/>
            <w:tcBorders>
              <w:top w:val="single" w:sz="6" w:space="0" w:color="auto"/>
              <w:left w:val="single" w:sz="6" w:space="0" w:color="auto"/>
              <w:bottom w:val="single" w:sz="6" w:space="0" w:color="auto"/>
              <w:right w:val="single" w:sz="6" w:space="0" w:color="auto"/>
            </w:tcBorders>
          </w:tcPr>
          <w:p w:rsidR="00992639" w:rsidRDefault="00992639" w:rsidP="00C45D18">
            <w:pPr>
              <w:tabs>
                <w:tab w:val="right" w:pos="8789"/>
              </w:tabs>
              <w:rPr>
                <w:rFonts w:ascii="Arial" w:hAnsi="Arial"/>
                <w:b/>
              </w:rPr>
            </w:pPr>
            <w:r>
              <w:rPr>
                <w:rFonts w:ascii="Arial" w:hAnsi="Arial"/>
                <w:b/>
              </w:rPr>
              <w:t>Section E</w:t>
            </w:r>
          </w:p>
          <w:p w:rsidR="00992639" w:rsidRDefault="00992639" w:rsidP="00C45D18">
            <w:pPr>
              <w:tabs>
                <w:tab w:val="right" w:pos="8789"/>
              </w:tabs>
              <w:rPr>
                <w:rFonts w:ascii="Arial" w:hAnsi="Arial"/>
                <w:b/>
              </w:rPr>
            </w:pPr>
            <w:r>
              <w:rPr>
                <w:rFonts w:ascii="Arial" w:hAnsi="Arial"/>
                <w:b/>
              </w:rPr>
              <w:t>RESPONSIBILITY for PHYSICAL ASSETS, DATA and FINANCE</w:t>
            </w:r>
          </w:p>
          <w:p w:rsidR="00992639" w:rsidRDefault="00992639" w:rsidP="00C45D18">
            <w:pPr>
              <w:tabs>
                <w:tab w:val="right" w:pos="8789"/>
              </w:tabs>
              <w:rPr>
                <w:rFonts w:ascii="Arial" w:hAnsi="Arial"/>
                <w:sz w:val="16"/>
              </w:rPr>
            </w:pPr>
            <w:r>
              <w:rPr>
                <w:rFonts w:ascii="Arial" w:hAnsi="Arial"/>
                <w:sz w:val="16"/>
              </w:rPr>
              <w:t xml:space="preserve">This section details responsibility for </w:t>
            </w:r>
            <w:r>
              <w:rPr>
                <w:rFonts w:ascii="Arial" w:hAnsi="Arial"/>
                <w:b/>
                <w:sz w:val="16"/>
              </w:rPr>
              <w:t>physical assets</w:t>
            </w:r>
            <w:r>
              <w:rPr>
                <w:rFonts w:ascii="Arial" w:hAnsi="Arial"/>
                <w:sz w:val="16"/>
              </w:rPr>
              <w:t xml:space="preserve">, e.g. Vehicles, buildings, stock control / procurement, </w:t>
            </w:r>
            <w:r>
              <w:rPr>
                <w:rFonts w:ascii="Arial" w:hAnsi="Arial"/>
                <w:b/>
                <w:sz w:val="16"/>
              </w:rPr>
              <w:t>data</w:t>
            </w:r>
            <w:r>
              <w:rPr>
                <w:rFonts w:ascii="Arial" w:hAnsi="Arial"/>
                <w:sz w:val="16"/>
              </w:rPr>
              <w:t xml:space="preserve">, eg computers, record keeping, </w:t>
            </w:r>
            <w:r>
              <w:rPr>
                <w:rFonts w:ascii="Arial" w:hAnsi="Arial"/>
                <w:b/>
                <w:sz w:val="16"/>
              </w:rPr>
              <w:t>finance</w:t>
            </w:r>
            <w:r>
              <w:rPr>
                <w:rFonts w:ascii="Arial" w:hAnsi="Arial"/>
                <w:sz w:val="16"/>
              </w:rPr>
              <w:t xml:space="preserve"> e.g. Budget holding / monitoring / cash handling.</w:t>
            </w:r>
          </w:p>
          <w:p w:rsidR="00992639" w:rsidRDefault="00992639" w:rsidP="00C45D18">
            <w:pPr>
              <w:tabs>
                <w:tab w:val="right" w:pos="8789"/>
              </w:tabs>
              <w:rPr>
                <w:rFonts w:ascii="Arial" w:hAnsi="Arial"/>
              </w:rPr>
            </w:pPr>
          </w:p>
          <w:p w:rsidR="00992639" w:rsidRDefault="00992639" w:rsidP="00C45D18">
            <w:pPr>
              <w:tabs>
                <w:tab w:val="right" w:pos="8789"/>
              </w:tabs>
              <w:rPr>
                <w:rFonts w:ascii="Arial" w:hAnsi="Arial"/>
              </w:rPr>
            </w:pPr>
          </w:p>
          <w:p w:rsidR="00992639" w:rsidRDefault="00992639" w:rsidP="00C45D18">
            <w:pPr>
              <w:tabs>
                <w:tab w:val="right" w:pos="8789"/>
              </w:tabs>
            </w:pPr>
          </w:p>
        </w:tc>
      </w:tr>
    </w:tbl>
    <w:p w:rsidR="00776384" w:rsidRDefault="00992639" w:rsidP="00992639">
      <w:pPr>
        <w:tabs>
          <w:tab w:val="right" w:pos="8789"/>
        </w:tabs>
      </w:pPr>
      <w:r>
        <w:br w:type="page"/>
      </w:r>
    </w:p>
    <w:p w:rsidR="00776384" w:rsidRDefault="007D4674" w:rsidP="007923C0">
      <w:pPr>
        <w:pStyle w:val="Heading1"/>
        <w:ind w:left="0"/>
      </w:pPr>
      <w:r>
        <w:t xml:space="preserve">Section F </w:t>
      </w:r>
    </w:p>
    <w:p w:rsidR="00776384" w:rsidRDefault="007D4674" w:rsidP="007923C0">
      <w:pPr>
        <w:pStyle w:val="Heading2"/>
        <w:ind w:left="0"/>
      </w:pPr>
      <w:r>
        <w:t>Communications Skills</w:t>
      </w:r>
      <w:r>
        <w:rPr>
          <w:b w:val="0"/>
        </w:rPr>
        <w:t xml:space="preserve"> </w:t>
      </w:r>
    </w:p>
    <w:p w:rsidR="00992639" w:rsidRDefault="00992639" w:rsidP="00992639">
      <w:pPr>
        <w:tabs>
          <w:tab w:val="right" w:pos="8789"/>
        </w:tabs>
        <w:rPr>
          <w:rFonts w:ascii="Arial" w:hAnsi="Arial"/>
          <w:b/>
        </w:rPr>
      </w:pPr>
      <w:r>
        <w:rPr>
          <w:rFonts w:ascii="Arial" w:hAnsi="Arial"/>
          <w:b/>
        </w:rPr>
        <w:t>COMMUNICATIONS SKILLS</w:t>
      </w:r>
    </w:p>
    <w:p w:rsidR="00992639" w:rsidRDefault="00992639" w:rsidP="00992639">
      <w:pPr>
        <w:tabs>
          <w:tab w:val="right" w:pos="8789"/>
        </w:tabs>
        <w:rPr>
          <w:rFonts w:ascii="Arial" w:hAnsi="Arial"/>
          <w:b/>
        </w:rPr>
      </w:pPr>
      <w:r>
        <w:rPr>
          <w:rFonts w:ascii="Arial" w:hAnsi="Arial"/>
          <w:sz w:val="16"/>
        </w:rPr>
        <w:t>This section notes examples of the individuals or organisations with whom the post holder will come into regular contact, and explains the nature of the communication and level of skill required by the post holder.</w:t>
      </w:r>
    </w:p>
    <w:p w:rsidR="00992639" w:rsidRDefault="00992639" w:rsidP="00992639">
      <w:pPr>
        <w:tabs>
          <w:tab w:val="left" w:pos="1701"/>
          <w:tab w:val="right" w:pos="8789"/>
        </w:tabs>
        <w:rPr>
          <w:rFonts w:ascii="Arial" w:hAnsi="Arial"/>
          <w:b/>
        </w:rPr>
      </w:pPr>
      <w:r>
        <w:rPr>
          <w:rFonts w:ascii="Arial" w:hAnsi="Arial"/>
          <w:b/>
        </w:rPr>
        <w:tab/>
      </w:r>
    </w:p>
    <w:p w:rsidR="00992639" w:rsidRDefault="00992639" w:rsidP="00992639">
      <w:pPr>
        <w:rPr>
          <w:rFonts w:ascii="Arial" w:hAnsi="Arial"/>
        </w:rPr>
      </w:pPr>
      <w:r>
        <w:rPr>
          <w:rFonts w:ascii="Arial" w:hAnsi="Arial"/>
        </w:rPr>
        <w:t>To effectively assess and care manage a complete range of service user, carer and service provider issues.  This includes the risk assessment of these and any other persons associated with the Assessment and Care Management process.</w:t>
      </w:r>
    </w:p>
    <w:p w:rsidR="00992639" w:rsidRDefault="00992639" w:rsidP="00992639">
      <w:pPr>
        <w:rPr>
          <w:rFonts w:ascii="Arial" w:hAnsi="Arial"/>
        </w:rPr>
      </w:pPr>
    </w:p>
    <w:p w:rsidR="00992639" w:rsidRDefault="00992639" w:rsidP="00992639">
      <w:pPr>
        <w:rPr>
          <w:rFonts w:ascii="Arial" w:hAnsi="Arial"/>
        </w:rPr>
      </w:pPr>
      <w:r>
        <w:rPr>
          <w:rFonts w:ascii="Arial" w:hAnsi="Arial"/>
        </w:rPr>
        <w:t>To effectively respond to Adult Support &amp; Protection and Child Protection issues</w:t>
      </w:r>
    </w:p>
    <w:p w:rsidR="00992639" w:rsidRDefault="00992639" w:rsidP="00992639">
      <w:pPr>
        <w:rPr>
          <w:rFonts w:ascii="Arial" w:hAnsi="Arial"/>
        </w:rPr>
      </w:pPr>
    </w:p>
    <w:p w:rsidR="00992639" w:rsidRDefault="00992639" w:rsidP="00992639">
      <w:pPr>
        <w:rPr>
          <w:rFonts w:ascii="Arial" w:hAnsi="Arial"/>
        </w:rPr>
      </w:pPr>
      <w:r>
        <w:rPr>
          <w:rFonts w:ascii="Arial" w:hAnsi="Arial"/>
        </w:rPr>
        <w:t>Discussing with service users the Council’s charging policy and financial assessments for the client’s financial contribution for services provided.</w:t>
      </w:r>
    </w:p>
    <w:p w:rsidR="00992639" w:rsidRDefault="00992639" w:rsidP="00992639">
      <w:pPr>
        <w:rPr>
          <w:rFonts w:ascii="Arial" w:hAnsi="Arial"/>
        </w:rPr>
      </w:pPr>
    </w:p>
    <w:p w:rsidR="00992639" w:rsidRDefault="00992639" w:rsidP="00992639">
      <w:pPr>
        <w:rPr>
          <w:rFonts w:ascii="Arial" w:hAnsi="Arial"/>
        </w:rPr>
      </w:pPr>
      <w:r>
        <w:rPr>
          <w:rFonts w:ascii="Arial" w:hAnsi="Arial"/>
        </w:rPr>
        <w:t>Collaborative involvement in contribution to Area/Locality Planning and Service Development.</w:t>
      </w:r>
    </w:p>
    <w:p w:rsidR="00992639" w:rsidRDefault="00992639" w:rsidP="00992639">
      <w:pPr>
        <w:tabs>
          <w:tab w:val="left" w:pos="1701"/>
          <w:tab w:val="right" w:pos="8789"/>
        </w:tabs>
        <w:rPr>
          <w:rFonts w:ascii="Arial" w:hAnsi="Arial"/>
          <w:b/>
        </w:rPr>
      </w:pPr>
    </w:p>
    <w:p w:rsidR="00992639" w:rsidRDefault="00992639" w:rsidP="00992639">
      <w:pPr>
        <w:tabs>
          <w:tab w:val="left" w:pos="1310"/>
        </w:tabs>
        <w:ind w:left="1310" w:hanging="1310"/>
        <w:rPr>
          <w:rFonts w:ascii="Arial" w:hAnsi="Arial"/>
        </w:rPr>
      </w:pPr>
      <w:r>
        <w:rPr>
          <w:rFonts w:ascii="Arial" w:hAnsi="Arial"/>
          <w:b/>
        </w:rPr>
        <w:t>Internal</w:t>
      </w:r>
      <w:r>
        <w:rPr>
          <w:rFonts w:ascii="Arial" w:hAnsi="Arial"/>
        </w:rPr>
        <w:t>:</w:t>
      </w:r>
      <w:r>
        <w:rPr>
          <w:rFonts w:ascii="Arial" w:hAnsi="Arial"/>
        </w:rPr>
        <w:tab/>
        <w:t>Team Managers, Service Manager, Assistant Head of Operations, Head of Service, other Assessment and Care Management teams, staff in Direct Provisions, Finance and Income Maximisation Services and Strategic Support Services.</w:t>
      </w:r>
    </w:p>
    <w:p w:rsidR="00992639" w:rsidRDefault="00992639" w:rsidP="00992639">
      <w:pPr>
        <w:ind w:left="1310" w:hanging="1310"/>
        <w:rPr>
          <w:rFonts w:ascii="Arial" w:hAnsi="Arial"/>
        </w:rPr>
      </w:pPr>
    </w:p>
    <w:p w:rsidR="00992639" w:rsidRDefault="00992639" w:rsidP="00992639">
      <w:pPr>
        <w:tabs>
          <w:tab w:val="left" w:pos="1310"/>
        </w:tabs>
        <w:ind w:left="1310" w:hanging="1310"/>
        <w:rPr>
          <w:rFonts w:ascii="Arial" w:hAnsi="Arial"/>
        </w:rPr>
      </w:pPr>
      <w:r>
        <w:rPr>
          <w:rFonts w:ascii="Arial" w:hAnsi="Arial"/>
          <w:b/>
        </w:rPr>
        <w:t>External:</w:t>
      </w:r>
      <w:r>
        <w:rPr>
          <w:rFonts w:ascii="Arial" w:hAnsi="Arial"/>
          <w:b/>
        </w:rPr>
        <w:tab/>
      </w:r>
      <w:r>
        <w:rPr>
          <w:rFonts w:ascii="Arial" w:hAnsi="Arial"/>
        </w:rPr>
        <w:t>Service users and carers, other appropriate Council Services - Housing, Planning, Children’s and other agencies such as Health Board, Hospitals, General Practitioners, the Police, Health Visitors, District Nurses, Benefits Agency, Independent providers, Care Homes, Voluntary Organisations with regard to service user-related issues and service development</w:t>
      </w:r>
    </w:p>
    <w:p w:rsidR="00776384" w:rsidRPr="0077425D" w:rsidRDefault="007D4674" w:rsidP="007923C0">
      <w:pPr>
        <w:spacing w:after="175"/>
        <w:rPr>
          <w:sz w:val="24"/>
          <w:szCs w:val="24"/>
        </w:rPr>
      </w:pPr>
      <w:r w:rsidRPr="0077425D">
        <w:rPr>
          <w:color w:val="3B2C78"/>
          <w:sz w:val="24"/>
          <w:szCs w:val="24"/>
        </w:rPr>
        <w:t xml:space="preserve"> </w:t>
      </w:r>
    </w:p>
    <w:p w:rsidR="007923C0" w:rsidRDefault="007D4674">
      <w:pPr>
        <w:spacing w:after="0"/>
      </w:pPr>
      <w:r>
        <w:t xml:space="preserve"> </w:t>
      </w:r>
      <w:r>
        <w:tab/>
      </w:r>
    </w:p>
    <w:p w:rsidR="007923C0" w:rsidRDefault="007923C0">
      <w:r>
        <w:br w:type="page"/>
      </w:r>
    </w:p>
    <w:p w:rsidR="00776384" w:rsidRDefault="007D4674" w:rsidP="007923C0">
      <w:pPr>
        <w:pStyle w:val="Heading1"/>
        <w:ind w:left="0"/>
      </w:pPr>
      <w:r>
        <w:t xml:space="preserve">Section G </w:t>
      </w:r>
    </w:p>
    <w:p w:rsidR="00776384" w:rsidRDefault="007D4674" w:rsidP="007923C0">
      <w:pPr>
        <w:pStyle w:val="Heading2"/>
        <w:ind w:left="0"/>
      </w:pPr>
      <w:r>
        <w:t>Mental Skills</w:t>
      </w:r>
      <w:r>
        <w:rPr>
          <w:b w:val="0"/>
        </w:rPr>
        <w:t xml:space="preserve"> </w:t>
      </w:r>
    </w:p>
    <w:p w:rsidR="00992639" w:rsidRDefault="00992639" w:rsidP="00992639">
      <w:pPr>
        <w:tabs>
          <w:tab w:val="right" w:pos="8789"/>
        </w:tabs>
      </w:pPr>
      <w:r>
        <w:rPr>
          <w:rFonts w:ascii="Arial" w:hAnsi="Arial"/>
          <w:sz w:val="16"/>
        </w:rPr>
        <w:t xml:space="preserve">This section details the level of problem solving, analysis, creativity, forward planning/scheduling required. </w:t>
      </w:r>
    </w:p>
    <w:p w:rsidR="00992639" w:rsidRDefault="00992639" w:rsidP="00992639">
      <w:pPr>
        <w:tabs>
          <w:tab w:val="right" w:pos="8789"/>
        </w:tabs>
      </w:pPr>
    </w:p>
    <w:p w:rsidR="00776384" w:rsidRDefault="007D4674">
      <w:pPr>
        <w:spacing w:after="0"/>
      </w:pPr>
      <w:r>
        <w:t xml:space="preserve"> </w:t>
      </w:r>
      <w:r>
        <w:tab/>
        <w:t xml:space="preserve"> </w:t>
      </w:r>
    </w:p>
    <w:p w:rsidR="00776384" w:rsidRDefault="00776384">
      <w:pPr>
        <w:sectPr w:rsidR="00776384">
          <w:headerReference w:type="even" r:id="rId12"/>
          <w:footerReference w:type="even" r:id="rId13"/>
          <w:footerReference w:type="default" r:id="rId14"/>
          <w:headerReference w:type="first" r:id="rId15"/>
          <w:footerReference w:type="first" r:id="rId16"/>
          <w:pgSz w:w="11906" w:h="16838"/>
          <w:pgMar w:top="1700" w:right="1367" w:bottom="1731" w:left="1440" w:header="1440" w:footer="570" w:gutter="0"/>
          <w:cols w:space="720"/>
        </w:sectPr>
      </w:pPr>
    </w:p>
    <w:p w:rsidR="00776384" w:rsidRDefault="007D4674" w:rsidP="009E3248">
      <w:pPr>
        <w:pStyle w:val="Heading1"/>
        <w:ind w:left="0"/>
      </w:pPr>
      <w:r>
        <w:t xml:space="preserve">Section H </w:t>
      </w:r>
    </w:p>
    <w:p w:rsidR="00776384" w:rsidRDefault="007D4674" w:rsidP="007923C0">
      <w:pPr>
        <w:pStyle w:val="Heading2"/>
        <w:ind w:left="0"/>
      </w:pPr>
      <w:r>
        <w:t>Working Environment and Physical Effort</w:t>
      </w:r>
      <w:r>
        <w:rPr>
          <w:b w:val="0"/>
        </w:rPr>
        <w:t xml:space="preserve"> </w:t>
      </w:r>
    </w:p>
    <w:p w:rsidR="003E7059" w:rsidRDefault="003E7059" w:rsidP="003E7059">
      <w:pPr>
        <w:tabs>
          <w:tab w:val="right" w:pos="8789"/>
        </w:tabs>
        <w:rPr>
          <w:rFonts w:ascii="Arial" w:hAnsi="Arial"/>
          <w:sz w:val="16"/>
        </w:rPr>
      </w:pPr>
      <w:r>
        <w:rPr>
          <w:rFonts w:ascii="Arial" w:hAnsi="Arial"/>
          <w:sz w:val="16"/>
        </w:rPr>
        <w:t>This section details the predominant physical environment of the job e.g. Indoor/outdoor working, hazardous conditions, plus any specific physical effort. Any need for out of hours working will be noted.</w:t>
      </w:r>
    </w:p>
    <w:p w:rsidR="003E7059" w:rsidRDefault="003E7059" w:rsidP="003E7059">
      <w:pPr>
        <w:tabs>
          <w:tab w:val="right" w:pos="8789"/>
        </w:tabs>
        <w:rPr>
          <w:rFonts w:ascii="Arial" w:hAnsi="Arial"/>
          <w:sz w:val="16"/>
        </w:rPr>
      </w:pPr>
    </w:p>
    <w:p w:rsidR="003E7059" w:rsidRDefault="003E7059" w:rsidP="003E7059">
      <w:pPr>
        <w:numPr>
          <w:ilvl w:val="0"/>
          <w:numId w:val="25"/>
        </w:numPr>
        <w:spacing w:after="0" w:line="240" w:lineRule="auto"/>
        <w:rPr>
          <w:rFonts w:ascii="Arial" w:hAnsi="Arial"/>
          <w:b/>
        </w:rPr>
      </w:pPr>
      <w:r>
        <w:rPr>
          <w:rFonts w:ascii="Arial" w:hAnsi="Arial"/>
        </w:rPr>
        <w:t>Collaborative working to maximise integration opportunities.</w:t>
      </w:r>
    </w:p>
    <w:p w:rsidR="003E7059" w:rsidRDefault="003E7059" w:rsidP="003E7059">
      <w:pPr>
        <w:numPr>
          <w:ilvl w:val="0"/>
          <w:numId w:val="25"/>
        </w:numPr>
        <w:spacing w:after="0" w:line="240" w:lineRule="auto"/>
        <w:rPr>
          <w:rFonts w:ascii="Arial" w:hAnsi="Arial"/>
          <w:b/>
        </w:rPr>
      </w:pPr>
      <w:r>
        <w:rPr>
          <w:rFonts w:ascii="Arial" w:hAnsi="Arial"/>
        </w:rPr>
        <w:t>To work outside normal office hours from time to time</w:t>
      </w:r>
    </w:p>
    <w:p w:rsidR="003E7059" w:rsidRPr="00820D96" w:rsidRDefault="003E7059" w:rsidP="003E7059">
      <w:pPr>
        <w:numPr>
          <w:ilvl w:val="0"/>
          <w:numId w:val="25"/>
        </w:numPr>
        <w:spacing w:after="0" w:line="240" w:lineRule="auto"/>
        <w:rPr>
          <w:rFonts w:ascii="Arial" w:hAnsi="Arial"/>
          <w:b/>
        </w:rPr>
      </w:pPr>
      <w:r>
        <w:rPr>
          <w:rFonts w:ascii="Arial" w:hAnsi="Arial"/>
        </w:rPr>
        <w:t>To be able to respond in an emergency situation within Stirling and Clackmannanshire Health and Social Care Partnership area.</w:t>
      </w:r>
    </w:p>
    <w:p w:rsidR="00820D96" w:rsidRDefault="00820D96" w:rsidP="004E0B74">
      <w:pPr>
        <w:spacing w:after="0" w:line="240" w:lineRule="auto"/>
        <w:ind w:left="720"/>
        <w:rPr>
          <w:rFonts w:ascii="Arial" w:hAnsi="Arial"/>
          <w:b/>
        </w:rPr>
      </w:pPr>
    </w:p>
    <w:p w:rsidR="007923C0" w:rsidRDefault="003E7059" w:rsidP="003E7059">
      <w:pPr>
        <w:rPr>
          <w:rFonts w:ascii="Arial" w:eastAsia="Arial" w:hAnsi="Arial" w:cs="Arial"/>
          <w:b/>
          <w:color w:val="3B2C78"/>
          <w:sz w:val="32"/>
        </w:rPr>
      </w:pPr>
      <w:r>
        <w:rPr>
          <w:rFonts w:ascii="Arial" w:hAnsi="Arial"/>
        </w:rPr>
        <w:t>This job description may be adj</w:t>
      </w:r>
      <w:r w:rsidR="00820D96">
        <w:rPr>
          <w:rFonts w:ascii="Arial" w:hAnsi="Arial"/>
        </w:rPr>
        <w:t>usted to accommodate changes with</w:t>
      </w:r>
      <w:r w:rsidR="004E0B74">
        <w:rPr>
          <w:rFonts w:ascii="Arial" w:hAnsi="Arial"/>
        </w:rPr>
        <w:t>in</w:t>
      </w:r>
      <w:r w:rsidR="00820D96">
        <w:rPr>
          <w:rFonts w:ascii="Arial" w:hAnsi="Arial"/>
        </w:rPr>
        <w:t xml:space="preserve"> the integrate </w:t>
      </w:r>
      <w:r w:rsidR="004E0B74">
        <w:rPr>
          <w:rFonts w:ascii="Arial" w:hAnsi="Arial"/>
        </w:rPr>
        <w:t>Learning Disability team.</w:t>
      </w:r>
      <w:r w:rsidR="007923C0">
        <w:br w:type="page"/>
      </w:r>
    </w:p>
    <w:p w:rsidR="00776384" w:rsidRDefault="007D4674" w:rsidP="007923C0">
      <w:pPr>
        <w:pStyle w:val="Heading1"/>
        <w:ind w:left="0" w:firstLine="0"/>
      </w:pPr>
      <w:r>
        <w:t xml:space="preserve">Section I </w:t>
      </w:r>
    </w:p>
    <w:p w:rsidR="00776384" w:rsidRDefault="007D4674" w:rsidP="007923C0">
      <w:pPr>
        <w:spacing w:after="321"/>
      </w:pPr>
      <w:r>
        <w:rPr>
          <w:rFonts w:ascii="Arial" w:eastAsia="Arial" w:hAnsi="Arial" w:cs="Arial"/>
          <w:b/>
          <w:color w:val="009150"/>
          <w:sz w:val="26"/>
        </w:rPr>
        <w:t>Knowledge and Skills</w:t>
      </w:r>
      <w:r>
        <w:rPr>
          <w:rFonts w:ascii="Arial" w:eastAsia="Arial" w:hAnsi="Arial" w:cs="Arial"/>
          <w:color w:val="009150"/>
          <w:sz w:val="26"/>
        </w:rPr>
        <w:t xml:space="preserve"> </w:t>
      </w:r>
    </w:p>
    <w:p w:rsidR="003E7059" w:rsidRDefault="003E7059" w:rsidP="003E7059">
      <w:pPr>
        <w:tabs>
          <w:tab w:val="right" w:pos="8789"/>
        </w:tabs>
        <w:rPr>
          <w:rFonts w:ascii="Arial" w:hAnsi="Arial"/>
          <w:sz w:val="16"/>
        </w:rPr>
      </w:pPr>
      <w:r>
        <w:rPr>
          <w:rFonts w:ascii="Arial" w:hAnsi="Arial"/>
          <w:sz w:val="16"/>
        </w:rPr>
        <w:t xml:space="preserve">This section details the knowledge and skills including any qualifications, specific training or experience required. </w:t>
      </w:r>
    </w:p>
    <w:p w:rsidR="004E0B74" w:rsidRDefault="004E0B74" w:rsidP="003E7059">
      <w:pPr>
        <w:rPr>
          <w:rFonts w:ascii="Arial" w:hAnsi="Arial"/>
          <w:b/>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5580"/>
        <w:gridCol w:w="2340"/>
      </w:tblGrid>
      <w:tr w:rsidR="004E0B74" w:rsidRPr="00F706FA" w:rsidTr="00084CDF">
        <w:tc>
          <w:tcPr>
            <w:tcW w:w="2160" w:type="dxa"/>
            <w:tcBorders>
              <w:top w:val="single" w:sz="4" w:space="0" w:color="auto"/>
              <w:left w:val="single" w:sz="4" w:space="0" w:color="auto"/>
              <w:bottom w:val="single" w:sz="4" w:space="0" w:color="auto"/>
              <w:right w:val="single" w:sz="4" w:space="0" w:color="auto"/>
            </w:tcBorders>
            <w:shd w:val="clear" w:color="auto" w:fill="E6E6E6"/>
          </w:tcPr>
          <w:p w:rsidR="004E0B74" w:rsidRPr="00F706FA" w:rsidRDefault="004E0B74" w:rsidP="00084CDF">
            <w:pPr>
              <w:rPr>
                <w:rFonts w:ascii="Arial" w:hAnsi="Arial" w:cs="Arial"/>
                <w:b/>
                <w:bCs/>
                <w:sz w:val="18"/>
                <w:szCs w:val="18"/>
              </w:rPr>
            </w:pPr>
            <w:r w:rsidRPr="00F706FA">
              <w:rPr>
                <w:rFonts w:ascii="Arial" w:hAnsi="Arial" w:cs="Arial"/>
                <w:b/>
                <w:bCs/>
                <w:sz w:val="18"/>
                <w:szCs w:val="18"/>
              </w:rPr>
              <w:t>Personal Specification</w:t>
            </w:r>
          </w:p>
        </w:tc>
        <w:tc>
          <w:tcPr>
            <w:tcW w:w="5580" w:type="dxa"/>
            <w:tcBorders>
              <w:top w:val="single" w:sz="4" w:space="0" w:color="auto"/>
              <w:left w:val="single" w:sz="4" w:space="0" w:color="auto"/>
              <w:right w:val="single" w:sz="4" w:space="0" w:color="auto"/>
            </w:tcBorders>
            <w:shd w:val="clear" w:color="auto" w:fill="E6E6E6"/>
          </w:tcPr>
          <w:p w:rsidR="004E0B74" w:rsidRPr="00F706FA" w:rsidRDefault="004E0B74" w:rsidP="00084CDF">
            <w:pPr>
              <w:pStyle w:val="Heading4"/>
              <w:rPr>
                <w:rFonts w:ascii="Arial" w:hAnsi="Arial" w:cs="Arial"/>
                <w:bCs/>
                <w:sz w:val="18"/>
                <w:szCs w:val="18"/>
              </w:rPr>
            </w:pPr>
            <w:r w:rsidRPr="00F706FA">
              <w:rPr>
                <w:rFonts w:ascii="Arial" w:hAnsi="Arial" w:cs="Arial"/>
                <w:bCs/>
                <w:sz w:val="18"/>
                <w:szCs w:val="18"/>
              </w:rPr>
              <w:t xml:space="preserve">Essential </w:t>
            </w:r>
          </w:p>
        </w:tc>
        <w:tc>
          <w:tcPr>
            <w:tcW w:w="2340" w:type="dxa"/>
            <w:tcBorders>
              <w:top w:val="single" w:sz="4" w:space="0" w:color="auto"/>
              <w:left w:val="single" w:sz="4" w:space="0" w:color="auto"/>
            </w:tcBorders>
            <w:shd w:val="clear" w:color="auto" w:fill="E6E6E6"/>
          </w:tcPr>
          <w:p w:rsidR="004E0B74" w:rsidRPr="00F706FA" w:rsidRDefault="004E0B74" w:rsidP="00084CDF">
            <w:pPr>
              <w:rPr>
                <w:rFonts w:ascii="Arial" w:hAnsi="Arial" w:cs="Arial"/>
                <w:b/>
                <w:bCs/>
                <w:sz w:val="18"/>
                <w:szCs w:val="18"/>
              </w:rPr>
            </w:pPr>
            <w:r w:rsidRPr="00F706FA">
              <w:rPr>
                <w:rFonts w:ascii="Arial" w:hAnsi="Arial" w:cs="Arial"/>
                <w:b/>
                <w:bCs/>
                <w:sz w:val="18"/>
                <w:szCs w:val="18"/>
              </w:rPr>
              <w:t xml:space="preserve">Desirable </w:t>
            </w:r>
          </w:p>
          <w:p w:rsidR="004E0B74" w:rsidRPr="00F706FA" w:rsidRDefault="004E0B74" w:rsidP="00084CDF">
            <w:pPr>
              <w:rPr>
                <w:rFonts w:ascii="Arial" w:hAnsi="Arial" w:cs="Arial"/>
                <w:b/>
                <w:bCs/>
                <w:sz w:val="18"/>
                <w:szCs w:val="18"/>
              </w:rPr>
            </w:pPr>
          </w:p>
        </w:tc>
      </w:tr>
      <w:tr w:rsidR="004E0B74" w:rsidRPr="00F706FA" w:rsidTr="00084CDF">
        <w:tc>
          <w:tcPr>
            <w:tcW w:w="2160" w:type="dxa"/>
            <w:tcBorders>
              <w:top w:val="single" w:sz="4" w:space="0" w:color="auto"/>
            </w:tcBorders>
          </w:tcPr>
          <w:p w:rsidR="004E0B74" w:rsidRPr="00F706FA" w:rsidRDefault="004E0B74" w:rsidP="00084CDF">
            <w:pPr>
              <w:rPr>
                <w:rFonts w:ascii="Arial" w:hAnsi="Arial" w:cs="Arial"/>
                <w:sz w:val="18"/>
                <w:szCs w:val="18"/>
              </w:rPr>
            </w:pPr>
            <w:r w:rsidRPr="00F706FA">
              <w:rPr>
                <w:rFonts w:ascii="Arial" w:hAnsi="Arial" w:cs="Arial"/>
                <w:sz w:val="18"/>
                <w:szCs w:val="18"/>
              </w:rPr>
              <w:t>KNOWLEDGE</w:t>
            </w:r>
          </w:p>
        </w:tc>
        <w:tc>
          <w:tcPr>
            <w:tcW w:w="5580" w:type="dxa"/>
          </w:tcPr>
          <w:p w:rsidR="004E0B74" w:rsidRPr="00F706FA" w:rsidRDefault="004E0B74" w:rsidP="004E0B74">
            <w:pPr>
              <w:pStyle w:val="ContinuousSquareBullet"/>
              <w:widowControl w:val="0"/>
              <w:numPr>
                <w:ilvl w:val="0"/>
                <w:numId w:val="35"/>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8"/>
                <w:szCs w:val="18"/>
              </w:rPr>
            </w:pPr>
            <w:r w:rsidRPr="00F706FA">
              <w:rPr>
                <w:rFonts w:ascii="Arial" w:hAnsi="Arial" w:cs="Arial"/>
                <w:sz w:val="18"/>
                <w:szCs w:val="18"/>
              </w:rPr>
              <w:t>Practice and experience within social work</w:t>
            </w:r>
          </w:p>
          <w:p w:rsidR="004E0B74" w:rsidRPr="00F706FA" w:rsidRDefault="004E0B74" w:rsidP="004E0B74">
            <w:pPr>
              <w:pStyle w:val="ContinuousSquareBullet"/>
              <w:widowControl w:val="0"/>
              <w:numPr>
                <w:ilvl w:val="0"/>
                <w:numId w:val="35"/>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8"/>
                <w:szCs w:val="18"/>
              </w:rPr>
            </w:pPr>
            <w:r w:rsidRPr="00F706FA">
              <w:rPr>
                <w:rFonts w:ascii="Arial" w:hAnsi="Arial" w:cs="Arial"/>
                <w:sz w:val="18"/>
                <w:szCs w:val="18"/>
              </w:rPr>
              <w:t>Knowledge of social work policy a</w:t>
            </w:r>
            <w:r>
              <w:rPr>
                <w:rFonts w:ascii="Arial" w:hAnsi="Arial" w:cs="Arial"/>
                <w:sz w:val="18"/>
                <w:szCs w:val="18"/>
              </w:rPr>
              <w:t xml:space="preserve">nd legislation </w:t>
            </w:r>
          </w:p>
          <w:p w:rsidR="004E0B74" w:rsidRPr="00F706FA" w:rsidRDefault="004E0B74" w:rsidP="004E0B74">
            <w:pPr>
              <w:pStyle w:val="ContinuousSquareBullet"/>
              <w:widowControl w:val="0"/>
              <w:numPr>
                <w:ilvl w:val="0"/>
                <w:numId w:val="35"/>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8"/>
                <w:szCs w:val="18"/>
              </w:rPr>
            </w:pPr>
            <w:r>
              <w:rPr>
                <w:rFonts w:ascii="Arial" w:hAnsi="Arial" w:cs="Arial"/>
                <w:sz w:val="18"/>
                <w:szCs w:val="18"/>
              </w:rPr>
              <w:t>Understanding of community care</w:t>
            </w:r>
            <w:r w:rsidRPr="00F706FA">
              <w:rPr>
                <w:rFonts w:ascii="Arial" w:hAnsi="Arial" w:cs="Arial"/>
                <w:sz w:val="18"/>
                <w:szCs w:val="18"/>
              </w:rPr>
              <w:t xml:space="preserve"> issues practice and processes</w:t>
            </w:r>
          </w:p>
          <w:p w:rsidR="004E0B74" w:rsidRPr="00F706FA" w:rsidRDefault="004E0B74" w:rsidP="004E0B74">
            <w:pPr>
              <w:pStyle w:val="ContinuousSquareBullet"/>
              <w:widowControl w:val="0"/>
              <w:numPr>
                <w:ilvl w:val="0"/>
                <w:numId w:val="35"/>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8"/>
                <w:szCs w:val="18"/>
              </w:rPr>
            </w:pPr>
            <w:r w:rsidRPr="00F706FA">
              <w:rPr>
                <w:rFonts w:ascii="Arial" w:hAnsi="Arial" w:cs="Arial"/>
                <w:sz w:val="18"/>
                <w:szCs w:val="18"/>
              </w:rPr>
              <w:t>Working knowledge of adult services, adult protection and social work criminal justice</w:t>
            </w:r>
          </w:p>
          <w:p w:rsidR="004E0B74" w:rsidRPr="00F706FA" w:rsidRDefault="004E0B74" w:rsidP="004E0B74">
            <w:pPr>
              <w:pStyle w:val="ContinuousSquareBullet"/>
              <w:widowControl w:val="0"/>
              <w:numPr>
                <w:ilvl w:val="0"/>
                <w:numId w:val="35"/>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8"/>
                <w:szCs w:val="18"/>
              </w:rPr>
            </w:pPr>
            <w:r w:rsidRPr="00F706FA">
              <w:rPr>
                <w:rFonts w:ascii="Arial" w:hAnsi="Arial" w:cs="Arial"/>
                <w:sz w:val="18"/>
                <w:szCs w:val="18"/>
              </w:rPr>
              <w:t>Appreciation of the financial governance and procedures</w:t>
            </w:r>
          </w:p>
          <w:p w:rsidR="004E0B74" w:rsidRPr="00F706FA" w:rsidRDefault="004E0B74" w:rsidP="00084CDF">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8"/>
                <w:szCs w:val="18"/>
              </w:rPr>
            </w:pPr>
          </w:p>
        </w:tc>
        <w:tc>
          <w:tcPr>
            <w:tcW w:w="2340" w:type="dxa"/>
          </w:tcPr>
          <w:p w:rsidR="004E0B74" w:rsidRDefault="004E0B74" w:rsidP="004E0B74">
            <w:pPr>
              <w:numPr>
                <w:ilvl w:val="0"/>
                <w:numId w:val="35"/>
              </w:numPr>
              <w:spacing w:after="0" w:line="240" w:lineRule="auto"/>
              <w:rPr>
                <w:rFonts w:ascii="Arial" w:hAnsi="Arial" w:cs="Arial"/>
                <w:sz w:val="18"/>
                <w:szCs w:val="18"/>
              </w:rPr>
            </w:pPr>
            <w:r w:rsidRPr="00F706FA">
              <w:rPr>
                <w:rFonts w:ascii="Arial" w:hAnsi="Arial" w:cs="Arial"/>
                <w:sz w:val="18"/>
                <w:szCs w:val="18"/>
              </w:rPr>
              <w:t>Knowledge of current research and theory</w:t>
            </w:r>
          </w:p>
          <w:p w:rsidR="004E0B74" w:rsidRDefault="004E0B74" w:rsidP="00084CDF">
            <w:pPr>
              <w:rPr>
                <w:rFonts w:ascii="Arial" w:hAnsi="Arial" w:cs="Arial"/>
                <w:sz w:val="18"/>
                <w:szCs w:val="18"/>
              </w:rPr>
            </w:pPr>
          </w:p>
          <w:p w:rsidR="004E0B74" w:rsidRPr="00F706FA" w:rsidRDefault="004E0B74" w:rsidP="004E0B74">
            <w:pPr>
              <w:numPr>
                <w:ilvl w:val="0"/>
                <w:numId w:val="35"/>
              </w:numPr>
              <w:spacing w:after="0" w:line="240" w:lineRule="auto"/>
              <w:rPr>
                <w:rFonts w:ascii="Arial" w:hAnsi="Arial" w:cs="Arial"/>
                <w:sz w:val="18"/>
                <w:szCs w:val="18"/>
              </w:rPr>
            </w:pPr>
            <w:r>
              <w:rPr>
                <w:rFonts w:ascii="Arial" w:hAnsi="Arial" w:cs="Arial"/>
                <w:sz w:val="18"/>
                <w:szCs w:val="18"/>
              </w:rPr>
              <w:t>Knowledge around learning disability</w:t>
            </w:r>
          </w:p>
        </w:tc>
      </w:tr>
      <w:tr w:rsidR="004E0B74" w:rsidRPr="00F706FA" w:rsidTr="00084CDF">
        <w:tc>
          <w:tcPr>
            <w:tcW w:w="2160" w:type="dxa"/>
          </w:tcPr>
          <w:p w:rsidR="004E0B74" w:rsidRPr="00F706FA" w:rsidRDefault="004E0B74" w:rsidP="00084CDF">
            <w:pPr>
              <w:rPr>
                <w:rFonts w:ascii="Arial" w:hAnsi="Arial" w:cs="Arial"/>
                <w:sz w:val="18"/>
                <w:szCs w:val="18"/>
              </w:rPr>
            </w:pPr>
            <w:r w:rsidRPr="00F706FA">
              <w:rPr>
                <w:rFonts w:ascii="Arial" w:hAnsi="Arial" w:cs="Arial"/>
                <w:sz w:val="18"/>
                <w:szCs w:val="18"/>
              </w:rPr>
              <w:t>SKILLS</w:t>
            </w:r>
          </w:p>
        </w:tc>
        <w:tc>
          <w:tcPr>
            <w:tcW w:w="5580" w:type="dxa"/>
          </w:tcPr>
          <w:p w:rsidR="004E0B74" w:rsidRPr="00F706FA" w:rsidRDefault="004E0B74" w:rsidP="004E0B74">
            <w:pPr>
              <w:pStyle w:val="ContinuousSquareBullet"/>
              <w:widowControl w:val="0"/>
              <w:numPr>
                <w:ilvl w:val="0"/>
                <w:numId w:val="38"/>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8"/>
                <w:szCs w:val="18"/>
              </w:rPr>
            </w:pPr>
            <w:r w:rsidRPr="00F706FA">
              <w:rPr>
                <w:rFonts w:ascii="Arial" w:hAnsi="Arial" w:cs="Arial"/>
                <w:sz w:val="18"/>
                <w:szCs w:val="18"/>
              </w:rPr>
              <w:t>Excellent communication skills, both verbal and written</w:t>
            </w:r>
          </w:p>
          <w:p w:rsidR="004E0B74" w:rsidRPr="00F706FA" w:rsidRDefault="004E0B74" w:rsidP="004E0B74">
            <w:pPr>
              <w:pStyle w:val="ContinuousSquareBullet"/>
              <w:widowControl w:val="0"/>
              <w:numPr>
                <w:ilvl w:val="0"/>
                <w:numId w:val="38"/>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8"/>
                <w:szCs w:val="18"/>
              </w:rPr>
            </w:pPr>
            <w:r w:rsidRPr="00F706FA">
              <w:rPr>
                <w:rFonts w:ascii="Arial" w:hAnsi="Arial" w:cs="Arial"/>
                <w:sz w:val="18"/>
                <w:szCs w:val="18"/>
              </w:rPr>
              <w:t>Ability to engage with service users</w:t>
            </w:r>
          </w:p>
          <w:p w:rsidR="004E0B74" w:rsidRPr="00F706FA" w:rsidRDefault="004E0B74" w:rsidP="004E0B74">
            <w:pPr>
              <w:pStyle w:val="ContinuousSquareBullet"/>
              <w:widowControl w:val="0"/>
              <w:numPr>
                <w:ilvl w:val="0"/>
                <w:numId w:val="38"/>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8"/>
                <w:szCs w:val="18"/>
              </w:rPr>
            </w:pPr>
            <w:r w:rsidRPr="00F706FA">
              <w:rPr>
                <w:rFonts w:ascii="Arial" w:hAnsi="Arial" w:cs="Arial"/>
                <w:sz w:val="18"/>
                <w:szCs w:val="18"/>
              </w:rPr>
              <w:t>Team working skills</w:t>
            </w:r>
          </w:p>
          <w:p w:rsidR="004E0B74" w:rsidRPr="00F706FA" w:rsidRDefault="004E0B74" w:rsidP="004E0B74">
            <w:pPr>
              <w:pStyle w:val="ContinuousSquareBullet"/>
              <w:widowControl w:val="0"/>
              <w:numPr>
                <w:ilvl w:val="0"/>
                <w:numId w:val="38"/>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8"/>
                <w:szCs w:val="18"/>
              </w:rPr>
            </w:pPr>
            <w:r w:rsidRPr="00F706FA">
              <w:rPr>
                <w:rFonts w:ascii="Arial" w:hAnsi="Arial" w:cs="Arial"/>
                <w:sz w:val="18"/>
                <w:szCs w:val="18"/>
              </w:rPr>
              <w:t>Multi-agency/disciplinary awareness.</w:t>
            </w:r>
          </w:p>
          <w:p w:rsidR="004E0B74" w:rsidRPr="00F706FA" w:rsidRDefault="004E0B74" w:rsidP="004E0B74">
            <w:pPr>
              <w:pStyle w:val="ContinuousSquareBullet"/>
              <w:widowControl w:val="0"/>
              <w:numPr>
                <w:ilvl w:val="0"/>
                <w:numId w:val="38"/>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8"/>
                <w:szCs w:val="18"/>
              </w:rPr>
            </w:pPr>
            <w:r w:rsidRPr="00F706FA">
              <w:rPr>
                <w:rFonts w:ascii="Arial" w:hAnsi="Arial" w:cs="Arial"/>
                <w:sz w:val="18"/>
                <w:szCs w:val="18"/>
              </w:rPr>
              <w:t>Good assessment skills</w:t>
            </w:r>
          </w:p>
          <w:p w:rsidR="004E0B74" w:rsidRPr="00F706FA" w:rsidRDefault="004E0B74" w:rsidP="004E0B74">
            <w:pPr>
              <w:pStyle w:val="ContinuousSquareBullet"/>
              <w:widowControl w:val="0"/>
              <w:numPr>
                <w:ilvl w:val="0"/>
                <w:numId w:val="38"/>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8"/>
                <w:szCs w:val="18"/>
              </w:rPr>
            </w:pPr>
            <w:r w:rsidRPr="00F706FA">
              <w:rPr>
                <w:rFonts w:ascii="Arial" w:hAnsi="Arial" w:cs="Arial"/>
                <w:sz w:val="18"/>
                <w:szCs w:val="18"/>
              </w:rPr>
              <w:t>Good risk assessment and risk management skills</w:t>
            </w:r>
          </w:p>
          <w:p w:rsidR="004E0B74" w:rsidRPr="00F706FA" w:rsidRDefault="004E0B74" w:rsidP="004E0B74">
            <w:pPr>
              <w:pStyle w:val="ContinuousSquareBullet"/>
              <w:widowControl w:val="0"/>
              <w:numPr>
                <w:ilvl w:val="0"/>
                <w:numId w:val="38"/>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8"/>
                <w:szCs w:val="18"/>
              </w:rPr>
            </w:pPr>
            <w:r w:rsidRPr="00F706FA">
              <w:rPr>
                <w:rFonts w:ascii="Arial" w:hAnsi="Arial" w:cs="Arial"/>
                <w:sz w:val="18"/>
                <w:szCs w:val="18"/>
              </w:rPr>
              <w:t>Good analytical skills</w:t>
            </w:r>
          </w:p>
          <w:p w:rsidR="004E0B74" w:rsidRPr="00F706FA" w:rsidRDefault="004E0B74" w:rsidP="004E0B74">
            <w:pPr>
              <w:widowControl w:val="0"/>
              <w:numPr>
                <w:ilvl w:val="0"/>
                <w:numId w:val="38"/>
              </w:numPr>
              <w:spacing w:after="0" w:line="240" w:lineRule="auto"/>
              <w:rPr>
                <w:rFonts w:ascii="Arial" w:hAnsi="Arial" w:cs="Arial"/>
                <w:snapToGrid w:val="0"/>
                <w:sz w:val="18"/>
                <w:szCs w:val="18"/>
              </w:rPr>
            </w:pPr>
            <w:r w:rsidRPr="00F706FA">
              <w:rPr>
                <w:rFonts w:ascii="Arial" w:hAnsi="Arial" w:cs="Arial"/>
                <w:snapToGrid w:val="0"/>
                <w:sz w:val="18"/>
                <w:szCs w:val="18"/>
              </w:rPr>
              <w:t>IT literate – ability to use PC based packages</w:t>
            </w:r>
          </w:p>
          <w:p w:rsidR="004E0B74" w:rsidRPr="00F706FA" w:rsidRDefault="004E0B74" w:rsidP="004E0B74">
            <w:pPr>
              <w:widowControl w:val="0"/>
              <w:numPr>
                <w:ilvl w:val="0"/>
                <w:numId w:val="38"/>
              </w:numPr>
              <w:spacing w:after="0" w:line="240" w:lineRule="auto"/>
              <w:rPr>
                <w:rFonts w:ascii="Arial" w:hAnsi="Arial" w:cs="Arial"/>
                <w:snapToGrid w:val="0"/>
                <w:sz w:val="18"/>
                <w:szCs w:val="18"/>
              </w:rPr>
            </w:pPr>
            <w:r w:rsidRPr="00F706FA">
              <w:rPr>
                <w:rFonts w:ascii="Arial" w:hAnsi="Arial" w:cs="Arial"/>
                <w:snapToGrid w:val="0"/>
                <w:sz w:val="18"/>
                <w:szCs w:val="18"/>
              </w:rPr>
              <w:t>Excellent organisation and co-ordination skills</w:t>
            </w:r>
          </w:p>
          <w:p w:rsidR="004E0B74" w:rsidRPr="00F706FA" w:rsidRDefault="004E0B74" w:rsidP="004E0B74">
            <w:pPr>
              <w:widowControl w:val="0"/>
              <w:numPr>
                <w:ilvl w:val="0"/>
                <w:numId w:val="38"/>
              </w:numPr>
              <w:spacing w:after="0" w:line="240" w:lineRule="auto"/>
              <w:rPr>
                <w:rFonts w:ascii="Arial" w:hAnsi="Arial" w:cs="Arial"/>
                <w:snapToGrid w:val="0"/>
                <w:sz w:val="18"/>
                <w:szCs w:val="18"/>
              </w:rPr>
            </w:pPr>
            <w:r w:rsidRPr="00F706FA">
              <w:rPr>
                <w:rFonts w:ascii="Arial" w:hAnsi="Arial" w:cs="Arial"/>
                <w:snapToGrid w:val="0"/>
                <w:sz w:val="18"/>
                <w:szCs w:val="18"/>
              </w:rPr>
              <w:t xml:space="preserve">Good written and oral communication skills  </w:t>
            </w:r>
          </w:p>
          <w:p w:rsidR="004E0B74" w:rsidRPr="00F706FA" w:rsidRDefault="004E0B74" w:rsidP="004E0B74">
            <w:pPr>
              <w:widowControl w:val="0"/>
              <w:numPr>
                <w:ilvl w:val="0"/>
                <w:numId w:val="38"/>
              </w:numPr>
              <w:spacing w:after="0" w:line="240" w:lineRule="auto"/>
              <w:rPr>
                <w:rFonts w:ascii="Arial" w:hAnsi="Arial" w:cs="Arial"/>
                <w:snapToGrid w:val="0"/>
                <w:sz w:val="18"/>
                <w:szCs w:val="18"/>
              </w:rPr>
            </w:pPr>
            <w:r w:rsidRPr="00F706FA">
              <w:rPr>
                <w:rFonts w:ascii="Arial" w:hAnsi="Arial" w:cs="Arial"/>
                <w:snapToGrid w:val="0"/>
                <w:sz w:val="18"/>
                <w:szCs w:val="18"/>
              </w:rPr>
              <w:t>Good interpersonal &amp; motivational skills</w:t>
            </w:r>
          </w:p>
          <w:p w:rsidR="004E0B74" w:rsidRPr="00F706FA" w:rsidRDefault="004E0B74" w:rsidP="004E0B74">
            <w:pPr>
              <w:widowControl w:val="0"/>
              <w:numPr>
                <w:ilvl w:val="0"/>
                <w:numId w:val="38"/>
              </w:numPr>
              <w:spacing w:after="0" w:line="240" w:lineRule="auto"/>
              <w:rPr>
                <w:rFonts w:ascii="Arial" w:hAnsi="Arial" w:cs="Arial"/>
                <w:snapToGrid w:val="0"/>
                <w:sz w:val="18"/>
                <w:szCs w:val="18"/>
              </w:rPr>
            </w:pPr>
            <w:r w:rsidRPr="00F706FA">
              <w:rPr>
                <w:rFonts w:ascii="Arial" w:hAnsi="Arial" w:cs="Arial"/>
                <w:snapToGrid w:val="0"/>
                <w:sz w:val="18"/>
                <w:szCs w:val="18"/>
              </w:rPr>
              <w:t>Time management skills</w:t>
            </w:r>
          </w:p>
          <w:p w:rsidR="004E0B74" w:rsidRPr="00F706FA" w:rsidRDefault="004E0B74" w:rsidP="004E0B74">
            <w:pPr>
              <w:widowControl w:val="0"/>
              <w:numPr>
                <w:ilvl w:val="0"/>
                <w:numId w:val="38"/>
              </w:numPr>
              <w:spacing w:after="0" w:line="240" w:lineRule="auto"/>
              <w:rPr>
                <w:rFonts w:ascii="Arial" w:hAnsi="Arial" w:cs="Arial"/>
                <w:snapToGrid w:val="0"/>
                <w:sz w:val="18"/>
                <w:szCs w:val="18"/>
              </w:rPr>
            </w:pPr>
            <w:r w:rsidRPr="00F706FA">
              <w:rPr>
                <w:rFonts w:ascii="Arial" w:hAnsi="Arial" w:cs="Arial"/>
                <w:snapToGrid w:val="0"/>
                <w:sz w:val="18"/>
                <w:szCs w:val="18"/>
              </w:rPr>
              <w:t>Ability to work to tight deadlines</w:t>
            </w:r>
          </w:p>
          <w:p w:rsidR="004E0B74" w:rsidRPr="00F706FA" w:rsidRDefault="004E0B74" w:rsidP="004E0B74">
            <w:pPr>
              <w:widowControl w:val="0"/>
              <w:numPr>
                <w:ilvl w:val="0"/>
                <w:numId w:val="38"/>
              </w:numPr>
              <w:spacing w:after="0" w:line="240" w:lineRule="auto"/>
              <w:rPr>
                <w:rFonts w:ascii="Arial" w:hAnsi="Arial" w:cs="Arial"/>
                <w:snapToGrid w:val="0"/>
                <w:sz w:val="18"/>
                <w:szCs w:val="18"/>
              </w:rPr>
            </w:pPr>
            <w:r w:rsidRPr="00F706FA">
              <w:rPr>
                <w:rFonts w:ascii="Arial" w:hAnsi="Arial" w:cs="Arial"/>
                <w:snapToGrid w:val="0"/>
                <w:sz w:val="18"/>
                <w:szCs w:val="18"/>
              </w:rPr>
              <w:t>Able to work on own initiative</w:t>
            </w:r>
          </w:p>
          <w:p w:rsidR="004E0B74" w:rsidRPr="00F706FA" w:rsidRDefault="004E0B74" w:rsidP="00084CDF">
            <w:pPr>
              <w:widowControl w:val="0"/>
              <w:rPr>
                <w:rFonts w:ascii="Arial" w:hAnsi="Arial" w:cs="Arial"/>
                <w:sz w:val="18"/>
                <w:szCs w:val="18"/>
              </w:rPr>
            </w:pPr>
          </w:p>
        </w:tc>
        <w:tc>
          <w:tcPr>
            <w:tcW w:w="2340" w:type="dxa"/>
          </w:tcPr>
          <w:p w:rsidR="004E0B74" w:rsidRPr="00F706FA" w:rsidRDefault="004E0B74" w:rsidP="00084CDF">
            <w:pPr>
              <w:widowControl w:val="0"/>
              <w:rPr>
                <w:rFonts w:ascii="Arial" w:hAnsi="Arial" w:cs="Arial"/>
                <w:sz w:val="18"/>
                <w:szCs w:val="18"/>
              </w:rPr>
            </w:pPr>
          </w:p>
        </w:tc>
      </w:tr>
      <w:tr w:rsidR="004E0B74" w:rsidRPr="00F706FA" w:rsidTr="00084CDF">
        <w:tc>
          <w:tcPr>
            <w:tcW w:w="2160" w:type="dxa"/>
          </w:tcPr>
          <w:p w:rsidR="004E0B74" w:rsidRPr="00F706FA" w:rsidRDefault="004E0B74" w:rsidP="00084CDF">
            <w:pPr>
              <w:rPr>
                <w:rFonts w:ascii="Arial" w:hAnsi="Arial" w:cs="Arial"/>
                <w:sz w:val="18"/>
                <w:szCs w:val="18"/>
              </w:rPr>
            </w:pPr>
            <w:r w:rsidRPr="00F706FA">
              <w:rPr>
                <w:rFonts w:ascii="Arial" w:hAnsi="Arial" w:cs="Arial"/>
                <w:sz w:val="18"/>
                <w:szCs w:val="18"/>
              </w:rPr>
              <w:t>EXPERIENCE</w:t>
            </w:r>
          </w:p>
          <w:p w:rsidR="004E0B74" w:rsidRPr="00F706FA" w:rsidRDefault="004E0B74" w:rsidP="00084CDF">
            <w:pPr>
              <w:pStyle w:val="Header"/>
              <w:rPr>
                <w:rFonts w:ascii="Arial" w:hAnsi="Arial" w:cs="Arial"/>
                <w:sz w:val="18"/>
                <w:szCs w:val="18"/>
              </w:rPr>
            </w:pPr>
          </w:p>
        </w:tc>
        <w:tc>
          <w:tcPr>
            <w:tcW w:w="5580" w:type="dxa"/>
          </w:tcPr>
          <w:p w:rsidR="004E0B74" w:rsidRPr="00F706FA" w:rsidRDefault="004E0B74" w:rsidP="004E0B74">
            <w:pPr>
              <w:pStyle w:val="ContinuousSquareBullet"/>
              <w:widowControl w:val="0"/>
              <w:numPr>
                <w:ilvl w:val="0"/>
                <w:numId w:val="4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8"/>
                <w:szCs w:val="18"/>
              </w:rPr>
            </w:pPr>
            <w:r w:rsidRPr="00F706FA">
              <w:rPr>
                <w:rFonts w:ascii="Arial" w:hAnsi="Arial" w:cs="Arial"/>
                <w:sz w:val="18"/>
                <w:szCs w:val="18"/>
              </w:rPr>
              <w:t xml:space="preserve">Demonstrable experience across all role activities </w:t>
            </w:r>
          </w:p>
          <w:p w:rsidR="004E0B74" w:rsidRPr="00F706FA" w:rsidRDefault="004E0B74" w:rsidP="00084CDF">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8"/>
                <w:szCs w:val="18"/>
              </w:rPr>
            </w:pPr>
          </w:p>
        </w:tc>
        <w:tc>
          <w:tcPr>
            <w:tcW w:w="2340" w:type="dxa"/>
          </w:tcPr>
          <w:p w:rsidR="004E0B74" w:rsidRDefault="004E0B74" w:rsidP="004E0B74">
            <w:pPr>
              <w:widowControl w:val="0"/>
              <w:numPr>
                <w:ilvl w:val="0"/>
                <w:numId w:val="39"/>
              </w:numPr>
              <w:spacing w:after="0" w:line="240" w:lineRule="auto"/>
              <w:rPr>
                <w:rFonts w:ascii="Arial" w:hAnsi="Arial" w:cs="Arial"/>
                <w:sz w:val="18"/>
                <w:szCs w:val="18"/>
              </w:rPr>
            </w:pPr>
            <w:r w:rsidRPr="00F706FA">
              <w:rPr>
                <w:rFonts w:ascii="Arial" w:hAnsi="Arial" w:cs="Arial"/>
                <w:sz w:val="18"/>
                <w:szCs w:val="18"/>
              </w:rPr>
              <w:t>Previous experience in relevant social work setting</w:t>
            </w:r>
          </w:p>
          <w:p w:rsidR="004E0B74" w:rsidRDefault="004E0B74" w:rsidP="00084CDF">
            <w:pPr>
              <w:widowControl w:val="0"/>
              <w:rPr>
                <w:rFonts w:ascii="Arial" w:hAnsi="Arial" w:cs="Arial"/>
                <w:sz w:val="18"/>
                <w:szCs w:val="18"/>
              </w:rPr>
            </w:pPr>
          </w:p>
          <w:p w:rsidR="004E0B74" w:rsidRDefault="004E0B74" w:rsidP="004E0B74">
            <w:pPr>
              <w:widowControl w:val="0"/>
              <w:numPr>
                <w:ilvl w:val="0"/>
                <w:numId w:val="39"/>
              </w:numPr>
              <w:spacing w:after="0" w:line="240" w:lineRule="auto"/>
              <w:rPr>
                <w:rFonts w:ascii="Arial" w:hAnsi="Arial" w:cs="Arial"/>
                <w:sz w:val="18"/>
                <w:szCs w:val="18"/>
              </w:rPr>
            </w:pPr>
            <w:r>
              <w:rPr>
                <w:rFonts w:ascii="Arial" w:hAnsi="Arial" w:cs="Arial"/>
                <w:sz w:val="18"/>
                <w:szCs w:val="18"/>
              </w:rPr>
              <w:t>Experience within learning disability</w:t>
            </w:r>
          </w:p>
          <w:p w:rsidR="004E0B74" w:rsidRPr="00F706FA" w:rsidRDefault="004E0B74" w:rsidP="00084CDF">
            <w:pPr>
              <w:widowControl w:val="0"/>
              <w:rPr>
                <w:rFonts w:ascii="Arial" w:hAnsi="Arial" w:cs="Arial"/>
                <w:sz w:val="18"/>
                <w:szCs w:val="18"/>
              </w:rPr>
            </w:pPr>
          </w:p>
          <w:p w:rsidR="004E0B74" w:rsidRPr="00F706FA" w:rsidRDefault="004E0B74" w:rsidP="004E0B74">
            <w:pPr>
              <w:widowControl w:val="0"/>
              <w:numPr>
                <w:ilvl w:val="0"/>
                <w:numId w:val="39"/>
              </w:numPr>
              <w:spacing w:after="0" w:line="240" w:lineRule="auto"/>
              <w:rPr>
                <w:rFonts w:ascii="Arial" w:hAnsi="Arial" w:cs="Arial"/>
                <w:sz w:val="18"/>
                <w:szCs w:val="18"/>
              </w:rPr>
            </w:pPr>
            <w:r w:rsidRPr="00F706FA">
              <w:rPr>
                <w:rFonts w:ascii="Arial" w:hAnsi="Arial" w:cs="Arial"/>
                <w:sz w:val="18"/>
                <w:szCs w:val="18"/>
              </w:rPr>
              <w:t>A record of effective delivery of social work services</w:t>
            </w:r>
          </w:p>
        </w:tc>
      </w:tr>
      <w:tr w:rsidR="004E0B74" w:rsidRPr="00F706FA" w:rsidTr="00084CDF">
        <w:tc>
          <w:tcPr>
            <w:tcW w:w="2160" w:type="dxa"/>
          </w:tcPr>
          <w:p w:rsidR="004E0B74" w:rsidRPr="00F706FA" w:rsidRDefault="004E0B74" w:rsidP="00084CDF">
            <w:pPr>
              <w:rPr>
                <w:rFonts w:ascii="Arial" w:hAnsi="Arial" w:cs="Arial"/>
                <w:sz w:val="18"/>
                <w:szCs w:val="18"/>
              </w:rPr>
            </w:pPr>
            <w:r w:rsidRPr="00F706FA">
              <w:rPr>
                <w:rFonts w:ascii="Arial" w:hAnsi="Arial" w:cs="Arial"/>
                <w:sz w:val="18"/>
                <w:szCs w:val="18"/>
              </w:rPr>
              <w:t>EDUCATION/</w:t>
            </w:r>
          </w:p>
          <w:p w:rsidR="004E0B74" w:rsidRPr="00F706FA" w:rsidRDefault="004E0B74" w:rsidP="00084CDF">
            <w:pPr>
              <w:rPr>
                <w:rFonts w:ascii="Arial" w:hAnsi="Arial" w:cs="Arial"/>
                <w:sz w:val="18"/>
                <w:szCs w:val="18"/>
              </w:rPr>
            </w:pPr>
            <w:r w:rsidRPr="00F706FA">
              <w:rPr>
                <w:rFonts w:ascii="Arial" w:hAnsi="Arial" w:cs="Arial"/>
                <w:sz w:val="18"/>
                <w:szCs w:val="18"/>
              </w:rPr>
              <w:t>TRAINING</w:t>
            </w:r>
          </w:p>
          <w:p w:rsidR="004E0B74" w:rsidRPr="00F706FA" w:rsidRDefault="004E0B74" w:rsidP="00084CDF">
            <w:pPr>
              <w:rPr>
                <w:rFonts w:ascii="Arial" w:hAnsi="Arial" w:cs="Arial"/>
                <w:sz w:val="18"/>
                <w:szCs w:val="18"/>
              </w:rPr>
            </w:pPr>
          </w:p>
        </w:tc>
        <w:tc>
          <w:tcPr>
            <w:tcW w:w="5580" w:type="dxa"/>
          </w:tcPr>
          <w:p w:rsidR="004E0B74" w:rsidRPr="00F706FA" w:rsidRDefault="004E0B74" w:rsidP="004E0B74">
            <w:pPr>
              <w:widowControl w:val="0"/>
              <w:numPr>
                <w:ilvl w:val="0"/>
                <w:numId w:val="37"/>
              </w:numPr>
              <w:spacing w:after="0" w:line="240" w:lineRule="auto"/>
              <w:rPr>
                <w:rFonts w:ascii="Arial" w:hAnsi="Arial" w:cs="Arial"/>
                <w:sz w:val="18"/>
                <w:szCs w:val="18"/>
              </w:rPr>
            </w:pPr>
            <w:r w:rsidRPr="00F706FA">
              <w:rPr>
                <w:rFonts w:ascii="Arial" w:hAnsi="Arial" w:cs="Arial"/>
                <w:sz w:val="18"/>
                <w:szCs w:val="18"/>
              </w:rPr>
              <w:t>Recognised social work qualification</w:t>
            </w:r>
          </w:p>
          <w:p w:rsidR="004E0B74" w:rsidRDefault="004E0B74" w:rsidP="004E0B74">
            <w:pPr>
              <w:widowControl w:val="0"/>
              <w:numPr>
                <w:ilvl w:val="0"/>
                <w:numId w:val="37"/>
              </w:numPr>
              <w:spacing w:after="0" w:line="240" w:lineRule="auto"/>
              <w:rPr>
                <w:rFonts w:ascii="Arial" w:hAnsi="Arial" w:cs="Arial"/>
                <w:sz w:val="18"/>
                <w:szCs w:val="18"/>
              </w:rPr>
            </w:pPr>
            <w:r>
              <w:rPr>
                <w:rFonts w:ascii="Arial" w:hAnsi="Arial" w:cs="Arial"/>
                <w:sz w:val="18"/>
                <w:szCs w:val="18"/>
              </w:rPr>
              <w:t>Registered with SSSC or required to be registered with the SSSC within the first 6 months of commencement of employment.</w:t>
            </w:r>
          </w:p>
          <w:p w:rsidR="004E0B74" w:rsidRPr="00BA1F52" w:rsidRDefault="004E0B74" w:rsidP="00084CDF">
            <w:pPr>
              <w:widowControl w:val="0"/>
              <w:rPr>
                <w:rFonts w:ascii="Arial" w:hAnsi="Arial" w:cs="Arial"/>
                <w:sz w:val="18"/>
                <w:szCs w:val="18"/>
              </w:rPr>
            </w:pPr>
          </w:p>
        </w:tc>
        <w:tc>
          <w:tcPr>
            <w:tcW w:w="2340" w:type="dxa"/>
          </w:tcPr>
          <w:p w:rsidR="004E0B74" w:rsidRPr="00F706FA" w:rsidRDefault="004E0B74" w:rsidP="004E0B74">
            <w:pPr>
              <w:widowControl w:val="0"/>
              <w:numPr>
                <w:ilvl w:val="0"/>
                <w:numId w:val="37"/>
              </w:numPr>
              <w:tabs>
                <w:tab w:val="left" w:pos="751"/>
                <w:tab w:val="left" w:pos="1471"/>
                <w:tab w:val="left" w:pos="2191"/>
                <w:tab w:val="left" w:pos="2911"/>
              </w:tabs>
              <w:spacing w:after="0" w:line="240" w:lineRule="auto"/>
              <w:rPr>
                <w:rFonts w:ascii="Arial" w:hAnsi="Arial" w:cs="Arial"/>
                <w:sz w:val="18"/>
                <w:szCs w:val="18"/>
              </w:rPr>
            </w:pPr>
            <w:r w:rsidRPr="00F706FA">
              <w:rPr>
                <w:rFonts w:ascii="Arial" w:hAnsi="Arial" w:cs="Arial"/>
                <w:sz w:val="18"/>
                <w:szCs w:val="18"/>
              </w:rPr>
              <w:t>Relevant Post graduate or specialist qualifications</w:t>
            </w:r>
          </w:p>
        </w:tc>
      </w:tr>
      <w:tr w:rsidR="004E0B74" w:rsidRPr="00F706FA" w:rsidTr="00084CDF">
        <w:tc>
          <w:tcPr>
            <w:tcW w:w="2160" w:type="dxa"/>
          </w:tcPr>
          <w:p w:rsidR="004E0B74" w:rsidRPr="00F706FA" w:rsidRDefault="004E0B74" w:rsidP="00084CDF">
            <w:pPr>
              <w:rPr>
                <w:rFonts w:ascii="Arial" w:hAnsi="Arial" w:cs="Arial"/>
                <w:sz w:val="18"/>
                <w:szCs w:val="18"/>
              </w:rPr>
            </w:pPr>
            <w:r w:rsidRPr="00F706FA">
              <w:rPr>
                <w:rFonts w:ascii="Arial" w:hAnsi="Arial" w:cs="Arial"/>
                <w:sz w:val="18"/>
                <w:szCs w:val="18"/>
              </w:rPr>
              <w:t>PERSONAL QUALITIES</w:t>
            </w:r>
          </w:p>
        </w:tc>
        <w:tc>
          <w:tcPr>
            <w:tcW w:w="5580" w:type="dxa"/>
          </w:tcPr>
          <w:p w:rsidR="004E0B74" w:rsidRPr="00F706FA" w:rsidRDefault="004E0B74" w:rsidP="004E0B74">
            <w:pPr>
              <w:pStyle w:val="ContinuousSquareBullet"/>
              <w:widowControl w:val="0"/>
              <w:numPr>
                <w:ilvl w:val="0"/>
                <w:numId w:val="36"/>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napToGrid w:val="0"/>
                <w:sz w:val="18"/>
                <w:szCs w:val="18"/>
              </w:rPr>
            </w:pPr>
            <w:r w:rsidRPr="00F706FA">
              <w:rPr>
                <w:rFonts w:ascii="Arial" w:hAnsi="Arial" w:cs="Arial"/>
                <w:sz w:val="18"/>
                <w:szCs w:val="18"/>
              </w:rPr>
              <w:t>Strong customer and service delivery orientation</w:t>
            </w:r>
          </w:p>
          <w:p w:rsidR="004E0B74" w:rsidRPr="004E0B74" w:rsidRDefault="004E0B74" w:rsidP="004E0B74">
            <w:pPr>
              <w:pStyle w:val="ContinuousSquareBullet"/>
              <w:widowControl w:val="0"/>
              <w:numPr>
                <w:ilvl w:val="0"/>
                <w:numId w:val="36"/>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napToGrid w:val="0"/>
                <w:sz w:val="18"/>
                <w:szCs w:val="18"/>
              </w:rPr>
            </w:pPr>
            <w:r w:rsidRPr="00F706FA">
              <w:rPr>
                <w:rFonts w:ascii="Arial" w:hAnsi="Arial" w:cs="Arial"/>
                <w:sz w:val="18"/>
                <w:szCs w:val="18"/>
              </w:rPr>
              <w:t>Flexible and adaptable</w:t>
            </w:r>
            <w:r>
              <w:rPr>
                <w:rFonts w:ascii="Arial" w:hAnsi="Arial" w:cs="Arial"/>
                <w:sz w:val="18"/>
                <w:szCs w:val="18"/>
              </w:rPr>
              <w:t xml:space="preserve"> </w:t>
            </w:r>
            <w:r w:rsidRPr="004E0B74">
              <w:rPr>
                <w:rFonts w:ascii="Arial" w:hAnsi="Arial" w:cs="Arial"/>
                <w:sz w:val="18"/>
                <w:szCs w:val="18"/>
              </w:rPr>
              <w:t>people.</w:t>
            </w:r>
          </w:p>
          <w:p w:rsidR="004E0B74" w:rsidRPr="00F706FA" w:rsidRDefault="004E0B74" w:rsidP="004E0B74">
            <w:pPr>
              <w:widowControl w:val="0"/>
              <w:numPr>
                <w:ilvl w:val="0"/>
                <w:numId w:val="36"/>
              </w:numPr>
              <w:spacing w:after="0" w:line="240" w:lineRule="auto"/>
              <w:rPr>
                <w:rFonts w:ascii="Arial" w:hAnsi="Arial" w:cs="Arial"/>
                <w:snapToGrid w:val="0"/>
                <w:sz w:val="18"/>
                <w:szCs w:val="18"/>
              </w:rPr>
            </w:pPr>
            <w:r w:rsidRPr="00F706FA">
              <w:rPr>
                <w:rFonts w:ascii="Arial" w:hAnsi="Arial" w:cs="Arial"/>
                <w:snapToGrid w:val="0"/>
                <w:sz w:val="18"/>
                <w:szCs w:val="18"/>
              </w:rPr>
              <w:t>Self-Motivated</w:t>
            </w:r>
          </w:p>
          <w:p w:rsidR="004E0B74" w:rsidRPr="00F706FA" w:rsidRDefault="004E0B74" w:rsidP="004E0B74">
            <w:pPr>
              <w:widowControl w:val="0"/>
              <w:numPr>
                <w:ilvl w:val="0"/>
                <w:numId w:val="36"/>
              </w:numPr>
              <w:spacing w:after="0" w:line="240" w:lineRule="auto"/>
              <w:rPr>
                <w:rFonts w:ascii="Arial" w:hAnsi="Arial" w:cs="Arial"/>
                <w:snapToGrid w:val="0"/>
                <w:sz w:val="18"/>
                <w:szCs w:val="18"/>
              </w:rPr>
            </w:pPr>
            <w:r w:rsidRPr="00F706FA">
              <w:rPr>
                <w:rFonts w:ascii="Arial" w:hAnsi="Arial" w:cs="Arial"/>
                <w:snapToGrid w:val="0"/>
                <w:sz w:val="18"/>
                <w:szCs w:val="18"/>
              </w:rPr>
              <w:t>Approachable - Customer focused</w:t>
            </w:r>
          </w:p>
          <w:p w:rsidR="004E0B74" w:rsidRPr="00F706FA" w:rsidRDefault="004E0B74" w:rsidP="004E0B74">
            <w:pPr>
              <w:widowControl w:val="0"/>
              <w:numPr>
                <w:ilvl w:val="0"/>
                <w:numId w:val="36"/>
              </w:numPr>
              <w:spacing w:after="0" w:line="240" w:lineRule="auto"/>
              <w:rPr>
                <w:rFonts w:ascii="Arial" w:hAnsi="Arial" w:cs="Arial"/>
                <w:snapToGrid w:val="0"/>
                <w:sz w:val="18"/>
                <w:szCs w:val="18"/>
              </w:rPr>
            </w:pPr>
            <w:r w:rsidRPr="00F706FA">
              <w:rPr>
                <w:rFonts w:ascii="Arial" w:hAnsi="Arial" w:cs="Arial"/>
                <w:snapToGrid w:val="0"/>
                <w:sz w:val="18"/>
                <w:szCs w:val="18"/>
              </w:rPr>
              <w:t>Team player</w:t>
            </w:r>
          </w:p>
          <w:p w:rsidR="004E0B74" w:rsidRPr="00F706FA" w:rsidRDefault="004E0B74" w:rsidP="004E0B74">
            <w:pPr>
              <w:widowControl w:val="0"/>
              <w:numPr>
                <w:ilvl w:val="0"/>
                <w:numId w:val="36"/>
              </w:numPr>
              <w:spacing w:after="0" w:line="240" w:lineRule="auto"/>
              <w:rPr>
                <w:rFonts w:ascii="Arial" w:hAnsi="Arial" w:cs="Arial"/>
                <w:snapToGrid w:val="0"/>
                <w:sz w:val="18"/>
                <w:szCs w:val="18"/>
              </w:rPr>
            </w:pPr>
            <w:r w:rsidRPr="00F706FA">
              <w:rPr>
                <w:rFonts w:ascii="Arial" w:hAnsi="Arial" w:cs="Arial"/>
                <w:snapToGrid w:val="0"/>
                <w:sz w:val="18"/>
                <w:szCs w:val="18"/>
              </w:rPr>
              <w:t>Ability to work on own initiative.</w:t>
            </w:r>
          </w:p>
          <w:p w:rsidR="004E0B74" w:rsidRPr="00F706FA" w:rsidRDefault="004E0B74" w:rsidP="004E0B74">
            <w:pPr>
              <w:widowControl w:val="0"/>
              <w:numPr>
                <w:ilvl w:val="0"/>
                <w:numId w:val="36"/>
              </w:numPr>
              <w:spacing w:after="0" w:line="240" w:lineRule="auto"/>
              <w:rPr>
                <w:rFonts w:ascii="Arial" w:hAnsi="Arial" w:cs="Arial"/>
                <w:snapToGrid w:val="0"/>
                <w:sz w:val="18"/>
                <w:szCs w:val="18"/>
              </w:rPr>
            </w:pPr>
            <w:r w:rsidRPr="00F706FA">
              <w:rPr>
                <w:rFonts w:ascii="Arial" w:hAnsi="Arial" w:cs="Arial"/>
                <w:snapToGrid w:val="0"/>
                <w:sz w:val="18"/>
                <w:szCs w:val="18"/>
              </w:rPr>
              <w:t>Ability to work under pressure to deliver results</w:t>
            </w:r>
          </w:p>
          <w:p w:rsidR="004E0B74" w:rsidRPr="00F706FA" w:rsidRDefault="004E0B74" w:rsidP="004E0B74">
            <w:pPr>
              <w:widowControl w:val="0"/>
              <w:numPr>
                <w:ilvl w:val="0"/>
                <w:numId w:val="36"/>
              </w:numPr>
              <w:spacing w:after="0" w:line="240" w:lineRule="auto"/>
              <w:rPr>
                <w:rFonts w:ascii="Arial" w:hAnsi="Arial" w:cs="Arial"/>
                <w:snapToGrid w:val="0"/>
                <w:sz w:val="18"/>
                <w:szCs w:val="18"/>
              </w:rPr>
            </w:pPr>
            <w:r w:rsidRPr="00F706FA">
              <w:rPr>
                <w:rFonts w:ascii="Arial" w:hAnsi="Arial" w:cs="Arial"/>
                <w:snapToGrid w:val="0"/>
                <w:sz w:val="18"/>
                <w:szCs w:val="18"/>
              </w:rPr>
              <w:t>Ability to work with minimum supervision</w:t>
            </w:r>
          </w:p>
          <w:p w:rsidR="004E0B74" w:rsidRPr="00F706FA" w:rsidRDefault="004E0B74" w:rsidP="004E0B74">
            <w:pPr>
              <w:widowControl w:val="0"/>
              <w:numPr>
                <w:ilvl w:val="0"/>
                <w:numId w:val="36"/>
              </w:numPr>
              <w:spacing w:after="0" w:line="240" w:lineRule="auto"/>
              <w:rPr>
                <w:rFonts w:ascii="Arial" w:hAnsi="Arial" w:cs="Arial"/>
                <w:snapToGrid w:val="0"/>
                <w:sz w:val="18"/>
                <w:szCs w:val="18"/>
              </w:rPr>
            </w:pPr>
            <w:r w:rsidRPr="00F706FA">
              <w:rPr>
                <w:rFonts w:ascii="Arial" w:hAnsi="Arial" w:cs="Arial"/>
                <w:snapToGrid w:val="0"/>
                <w:sz w:val="18"/>
                <w:szCs w:val="18"/>
              </w:rPr>
              <w:t>Inclusive and respectful</w:t>
            </w:r>
          </w:p>
          <w:p w:rsidR="004E0B74" w:rsidRPr="00F706FA" w:rsidRDefault="004E0B74" w:rsidP="00084CDF">
            <w:pPr>
              <w:widowControl w:val="0"/>
              <w:rPr>
                <w:rFonts w:ascii="Arial" w:hAnsi="Arial" w:cs="Arial"/>
                <w:snapToGrid w:val="0"/>
                <w:sz w:val="18"/>
                <w:szCs w:val="18"/>
              </w:rPr>
            </w:pPr>
          </w:p>
        </w:tc>
        <w:tc>
          <w:tcPr>
            <w:tcW w:w="2340" w:type="dxa"/>
          </w:tcPr>
          <w:p w:rsidR="004E0B74" w:rsidRPr="00F706FA" w:rsidRDefault="004E0B74" w:rsidP="00084CDF">
            <w:pPr>
              <w:rPr>
                <w:rFonts w:ascii="Arial" w:hAnsi="Arial" w:cs="Arial"/>
                <w:sz w:val="18"/>
                <w:szCs w:val="18"/>
              </w:rPr>
            </w:pPr>
          </w:p>
        </w:tc>
      </w:tr>
      <w:tr w:rsidR="004E0B74" w:rsidRPr="00F706FA" w:rsidTr="00084CDF">
        <w:tc>
          <w:tcPr>
            <w:tcW w:w="2160" w:type="dxa"/>
          </w:tcPr>
          <w:p w:rsidR="004E0B74" w:rsidRPr="00F706FA" w:rsidRDefault="004E0B74" w:rsidP="00084CDF">
            <w:pPr>
              <w:rPr>
                <w:rFonts w:ascii="Arial" w:hAnsi="Arial" w:cs="Arial"/>
                <w:sz w:val="18"/>
                <w:szCs w:val="18"/>
              </w:rPr>
            </w:pPr>
            <w:r w:rsidRPr="00F706FA">
              <w:rPr>
                <w:rFonts w:ascii="Arial" w:hAnsi="Arial" w:cs="Arial"/>
                <w:sz w:val="18"/>
                <w:szCs w:val="18"/>
              </w:rPr>
              <w:t>DRIVING LICENCE</w:t>
            </w:r>
          </w:p>
        </w:tc>
        <w:tc>
          <w:tcPr>
            <w:tcW w:w="5580" w:type="dxa"/>
          </w:tcPr>
          <w:p w:rsidR="004E0B74" w:rsidRPr="00F706FA" w:rsidRDefault="004E0B74" w:rsidP="004E0B74">
            <w:pPr>
              <w:pStyle w:val="ContinuousSquareBullet"/>
              <w:widowControl w:val="0"/>
              <w:numPr>
                <w:ilvl w:val="0"/>
                <w:numId w:val="36"/>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8"/>
                <w:szCs w:val="18"/>
              </w:rPr>
            </w:pPr>
            <w:r w:rsidRPr="00F706FA">
              <w:rPr>
                <w:rFonts w:ascii="Arial" w:hAnsi="Arial" w:cs="Arial"/>
                <w:sz w:val="18"/>
                <w:szCs w:val="18"/>
              </w:rPr>
              <w:t xml:space="preserve">Full </w:t>
            </w:r>
            <w:smartTag w:uri="urn:schemas-microsoft-com:office:smarttags" w:element="country-region">
              <w:smartTag w:uri="urn:schemas-microsoft-com:office:smarttags" w:element="place">
                <w:r w:rsidRPr="00F706FA">
                  <w:rPr>
                    <w:rFonts w:ascii="Arial" w:hAnsi="Arial" w:cs="Arial"/>
                    <w:sz w:val="18"/>
                    <w:szCs w:val="18"/>
                  </w:rPr>
                  <w:t>UK</w:t>
                </w:r>
              </w:smartTag>
            </w:smartTag>
            <w:r w:rsidRPr="00F706FA">
              <w:rPr>
                <w:rFonts w:ascii="Arial" w:hAnsi="Arial" w:cs="Arial"/>
                <w:sz w:val="18"/>
                <w:szCs w:val="18"/>
              </w:rPr>
              <w:t xml:space="preserve"> Licence</w:t>
            </w:r>
          </w:p>
          <w:p w:rsidR="004E0B74" w:rsidRPr="00F706FA" w:rsidRDefault="004E0B74" w:rsidP="00084CDF">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8"/>
                <w:szCs w:val="18"/>
              </w:rPr>
            </w:pPr>
          </w:p>
        </w:tc>
        <w:tc>
          <w:tcPr>
            <w:tcW w:w="2340" w:type="dxa"/>
          </w:tcPr>
          <w:p w:rsidR="004E0B74" w:rsidRPr="00F706FA" w:rsidRDefault="004E0B74" w:rsidP="00084CDF">
            <w:pPr>
              <w:rPr>
                <w:rFonts w:ascii="Arial" w:hAnsi="Arial" w:cs="Arial"/>
                <w:sz w:val="18"/>
                <w:szCs w:val="18"/>
              </w:rPr>
            </w:pPr>
          </w:p>
        </w:tc>
      </w:tr>
    </w:tbl>
    <w:p w:rsidR="004E0B74" w:rsidRDefault="004E0B74" w:rsidP="003E7059">
      <w:pPr>
        <w:rPr>
          <w:rFonts w:ascii="Arial" w:hAnsi="Arial"/>
          <w:b/>
        </w:rPr>
      </w:pPr>
    </w:p>
    <w:p w:rsidR="004E0B74" w:rsidRDefault="004E0B74" w:rsidP="003E7059">
      <w:pPr>
        <w:rPr>
          <w:rFonts w:ascii="Arial" w:hAnsi="Arial"/>
          <w:b/>
        </w:rPr>
      </w:pPr>
    </w:p>
    <w:p w:rsidR="004E0B74" w:rsidRDefault="004E0B74" w:rsidP="003E7059">
      <w:pPr>
        <w:rPr>
          <w:rFonts w:ascii="Arial" w:hAnsi="Arial"/>
          <w:b/>
        </w:rPr>
      </w:pPr>
    </w:p>
    <w:p w:rsidR="004E0B74" w:rsidRDefault="004E0B74" w:rsidP="003E7059">
      <w:pPr>
        <w:rPr>
          <w:rFonts w:ascii="Arial" w:hAnsi="Arial"/>
          <w:b/>
        </w:rPr>
      </w:pPr>
    </w:p>
    <w:p w:rsidR="00776384" w:rsidRDefault="007D4674">
      <w:pPr>
        <w:spacing w:after="0"/>
      </w:pPr>
      <w:r>
        <w:t xml:space="preserve"> </w:t>
      </w:r>
    </w:p>
    <w:sectPr w:rsidR="00776384">
      <w:headerReference w:type="even" r:id="rId17"/>
      <w:headerReference w:type="default" r:id="rId18"/>
      <w:footerReference w:type="even" r:id="rId19"/>
      <w:footerReference w:type="default" r:id="rId20"/>
      <w:headerReference w:type="first" r:id="rId21"/>
      <w:footerReference w:type="first" r:id="rId22"/>
      <w:pgSz w:w="11906" w:h="16838"/>
      <w:pgMar w:top="1481" w:right="1407" w:bottom="1754" w:left="1440" w:header="720" w:footer="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CE3" w:rsidRDefault="00C10CE3">
      <w:pPr>
        <w:spacing w:after="0" w:line="240" w:lineRule="auto"/>
      </w:pPr>
      <w:r>
        <w:separator/>
      </w:r>
    </w:p>
  </w:endnote>
  <w:endnote w:type="continuationSeparator" w:id="0">
    <w:p w:rsidR="00C10CE3" w:rsidRDefault="00C10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ypographic Ext">
    <w:altName w:val="Symbol"/>
    <w:charset w:val="02"/>
    <w:family w:val="swiss"/>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Zurich BT">
    <w:altName w:val="Trebuchet MS"/>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384" w:rsidRDefault="007D4674">
    <w:pPr>
      <w:spacing w:after="0"/>
      <w:ind w:left="360"/>
    </w:pPr>
    <w:r>
      <w:rPr>
        <w:color w:val="7294A7"/>
      </w:rPr>
      <w:t xml:space="preserve"> </w:t>
    </w:r>
  </w:p>
  <w:p w:rsidR="00776384" w:rsidRDefault="007D4674">
    <w:pPr>
      <w:spacing w:after="33"/>
    </w:pPr>
    <w:r>
      <w:t xml:space="preserve"> </w:t>
    </w:r>
  </w:p>
  <w:p w:rsidR="00776384" w:rsidRDefault="007D4674">
    <w:pPr>
      <w:spacing w:after="0"/>
      <w:ind w:right="-612"/>
      <w:jc w:val="right"/>
    </w:pPr>
    <w:r>
      <w:fldChar w:fldCharType="begin"/>
    </w:r>
    <w:r>
      <w:instrText xml:space="preserve"> PAGE   \* MERGEFORMAT </w:instrText>
    </w:r>
    <w:r>
      <w:fldChar w:fldCharType="separate"/>
    </w:r>
    <w:r>
      <w:rPr>
        <w:color w:val="7294A7"/>
      </w:rPr>
      <w:t>11</w:t>
    </w:r>
    <w:r>
      <w:rPr>
        <w:color w:val="7294A7"/>
      </w:rPr>
      <w:fldChar w:fldCharType="end"/>
    </w:r>
    <w:r>
      <w:rPr>
        <w:color w:val="7294A7"/>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384" w:rsidRDefault="007D4674">
    <w:pPr>
      <w:spacing w:after="0"/>
      <w:ind w:left="360"/>
    </w:pPr>
    <w:r>
      <w:rPr>
        <w:color w:val="7294A7"/>
      </w:rPr>
      <w:t xml:space="preserve"> </w:t>
    </w:r>
  </w:p>
  <w:p w:rsidR="00776384" w:rsidRDefault="007D4674">
    <w:pPr>
      <w:spacing w:after="33"/>
    </w:pPr>
    <w:r>
      <w:t xml:space="preserve"> </w:t>
    </w:r>
  </w:p>
  <w:p w:rsidR="00776384" w:rsidRDefault="007D4674">
    <w:pPr>
      <w:spacing w:after="0"/>
      <w:ind w:right="-612"/>
      <w:jc w:val="right"/>
    </w:pPr>
    <w:r>
      <w:fldChar w:fldCharType="begin"/>
    </w:r>
    <w:r>
      <w:instrText xml:space="preserve"> PAGE   \* MERGEFORMAT </w:instrText>
    </w:r>
    <w:r>
      <w:fldChar w:fldCharType="separate"/>
    </w:r>
    <w:r w:rsidR="003B07B3" w:rsidRPr="003B07B3">
      <w:rPr>
        <w:noProof/>
        <w:color w:val="7294A7"/>
      </w:rPr>
      <w:t>1</w:t>
    </w:r>
    <w:r>
      <w:rPr>
        <w:color w:val="7294A7"/>
      </w:rPr>
      <w:fldChar w:fldCharType="end"/>
    </w:r>
    <w:r>
      <w:rPr>
        <w:color w:val="7294A7"/>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384" w:rsidRDefault="007D4674">
    <w:pPr>
      <w:spacing w:after="0"/>
      <w:ind w:left="360"/>
    </w:pPr>
    <w:r>
      <w:rPr>
        <w:color w:val="7294A7"/>
      </w:rPr>
      <w:t xml:space="preserve"> </w:t>
    </w:r>
  </w:p>
  <w:p w:rsidR="00776384" w:rsidRDefault="007D4674">
    <w:pPr>
      <w:spacing w:after="33"/>
    </w:pPr>
    <w:r>
      <w:t xml:space="preserve"> </w:t>
    </w:r>
  </w:p>
  <w:p w:rsidR="00776384" w:rsidRDefault="007D4674">
    <w:pPr>
      <w:spacing w:after="0"/>
      <w:ind w:right="-612"/>
      <w:jc w:val="right"/>
    </w:pPr>
    <w:r>
      <w:fldChar w:fldCharType="begin"/>
    </w:r>
    <w:r>
      <w:instrText xml:space="preserve"> PAGE   \* MERGEFORMAT </w:instrText>
    </w:r>
    <w:r>
      <w:fldChar w:fldCharType="separate"/>
    </w:r>
    <w:r>
      <w:rPr>
        <w:color w:val="7294A7"/>
      </w:rPr>
      <w:t>11</w:t>
    </w:r>
    <w:r>
      <w:rPr>
        <w:color w:val="7294A7"/>
      </w:rPr>
      <w:fldChar w:fldCharType="end"/>
    </w:r>
    <w:r>
      <w:rPr>
        <w:color w:val="7294A7"/>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384" w:rsidRDefault="007D4674">
    <w:pPr>
      <w:spacing w:after="0"/>
      <w:ind w:left="360"/>
    </w:pPr>
    <w:r>
      <w:rPr>
        <w:color w:val="7294A7"/>
      </w:rPr>
      <w:t xml:space="preserve"> </w:t>
    </w:r>
  </w:p>
  <w:p w:rsidR="00776384" w:rsidRDefault="007D4674">
    <w:pPr>
      <w:spacing w:after="33"/>
    </w:pPr>
    <w:r>
      <w:t xml:space="preserve"> </w:t>
    </w:r>
  </w:p>
  <w:p w:rsidR="00776384" w:rsidRDefault="007D4674">
    <w:pPr>
      <w:spacing w:after="0"/>
      <w:ind w:right="-653"/>
      <w:jc w:val="right"/>
    </w:pPr>
    <w:r>
      <w:fldChar w:fldCharType="begin"/>
    </w:r>
    <w:r>
      <w:instrText xml:space="preserve"> PAGE   \* MERGEFORMAT </w:instrText>
    </w:r>
    <w:r>
      <w:fldChar w:fldCharType="separate"/>
    </w:r>
    <w:r>
      <w:rPr>
        <w:color w:val="7294A7"/>
      </w:rPr>
      <w:t>11</w:t>
    </w:r>
    <w:r>
      <w:rPr>
        <w:color w:val="7294A7"/>
      </w:rPr>
      <w:fldChar w:fldCharType="end"/>
    </w:r>
    <w:r>
      <w:rPr>
        <w:color w:val="7294A7"/>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384" w:rsidRDefault="007D4674">
    <w:pPr>
      <w:spacing w:after="0"/>
      <w:ind w:left="360"/>
    </w:pPr>
    <w:r>
      <w:rPr>
        <w:color w:val="7294A7"/>
      </w:rPr>
      <w:t xml:space="preserve"> </w:t>
    </w:r>
  </w:p>
  <w:p w:rsidR="00776384" w:rsidRDefault="007D4674">
    <w:pPr>
      <w:spacing w:after="33"/>
    </w:pPr>
    <w:r>
      <w:t xml:space="preserve"> </w:t>
    </w:r>
  </w:p>
  <w:p w:rsidR="00776384" w:rsidRDefault="007D4674">
    <w:pPr>
      <w:spacing w:after="0"/>
      <w:ind w:right="-653"/>
      <w:jc w:val="right"/>
    </w:pPr>
    <w:r>
      <w:fldChar w:fldCharType="begin"/>
    </w:r>
    <w:r>
      <w:instrText xml:space="preserve"> PAGE   \* MERGEFORMAT </w:instrText>
    </w:r>
    <w:r>
      <w:fldChar w:fldCharType="separate"/>
    </w:r>
    <w:r w:rsidR="004E0B74" w:rsidRPr="004E0B74">
      <w:rPr>
        <w:noProof/>
        <w:color w:val="7294A7"/>
      </w:rPr>
      <w:t>10</w:t>
    </w:r>
    <w:r>
      <w:rPr>
        <w:color w:val="7294A7"/>
      </w:rPr>
      <w:fldChar w:fldCharType="end"/>
    </w:r>
    <w:r>
      <w:rPr>
        <w:color w:val="7294A7"/>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384" w:rsidRDefault="007D4674">
    <w:pPr>
      <w:spacing w:after="0"/>
      <w:ind w:left="360"/>
    </w:pPr>
    <w:r>
      <w:rPr>
        <w:color w:val="7294A7"/>
      </w:rPr>
      <w:t xml:space="preserve"> </w:t>
    </w:r>
  </w:p>
  <w:p w:rsidR="00776384" w:rsidRDefault="007D4674">
    <w:pPr>
      <w:spacing w:after="33"/>
    </w:pPr>
    <w:r>
      <w:t xml:space="preserve"> </w:t>
    </w:r>
  </w:p>
  <w:p w:rsidR="00776384" w:rsidRDefault="007D4674">
    <w:pPr>
      <w:spacing w:after="0"/>
      <w:ind w:right="-653"/>
      <w:jc w:val="right"/>
    </w:pPr>
    <w:r>
      <w:fldChar w:fldCharType="begin"/>
    </w:r>
    <w:r>
      <w:instrText xml:space="preserve"> PAGE   \* MERGEFORMAT </w:instrText>
    </w:r>
    <w:r>
      <w:fldChar w:fldCharType="separate"/>
    </w:r>
    <w:r>
      <w:rPr>
        <w:color w:val="7294A7"/>
      </w:rPr>
      <w:t>11</w:t>
    </w:r>
    <w:r>
      <w:rPr>
        <w:color w:val="7294A7"/>
      </w:rPr>
      <w:fldChar w:fldCharType="end"/>
    </w:r>
    <w:r>
      <w:rPr>
        <w:color w:val="7294A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CE3" w:rsidRDefault="00C10CE3">
      <w:pPr>
        <w:spacing w:after="0" w:line="240" w:lineRule="auto"/>
      </w:pPr>
      <w:r>
        <w:separator/>
      </w:r>
    </w:p>
  </w:footnote>
  <w:footnote w:type="continuationSeparator" w:id="0">
    <w:p w:rsidR="00C10CE3" w:rsidRDefault="00C10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384" w:rsidRDefault="007D4674">
    <w:pPr>
      <w:spacing w:after="0"/>
      <w:ind w:left="-1440" w:right="10540"/>
    </w:pPr>
    <w:r>
      <w:rPr>
        <w:noProof/>
      </w:rPr>
      <mc:AlternateContent>
        <mc:Choice Requires="wpg">
          <w:drawing>
            <wp:anchor distT="0" distB="0" distL="114300" distR="114300" simplePos="0" relativeHeight="251658240" behindDoc="0" locked="0" layoutInCell="1" allowOverlap="1">
              <wp:simplePos x="0" y="0"/>
              <wp:positionH relativeFrom="page">
                <wp:posOffset>914400</wp:posOffset>
              </wp:positionH>
              <wp:positionV relativeFrom="page">
                <wp:posOffset>914387</wp:posOffset>
              </wp:positionV>
              <wp:extent cx="5897881" cy="6109"/>
              <wp:effectExtent l="0" t="0" r="0" b="0"/>
              <wp:wrapSquare wrapText="bothSides"/>
              <wp:docPr id="8443" name="Group 8443"/>
              <wp:cNvGraphicFramePr/>
              <a:graphic xmlns:a="http://schemas.openxmlformats.org/drawingml/2006/main">
                <a:graphicData uri="http://schemas.microsoft.com/office/word/2010/wordprocessingGroup">
                  <wpg:wgp>
                    <wpg:cNvGrpSpPr/>
                    <wpg:grpSpPr>
                      <a:xfrm>
                        <a:off x="0" y="0"/>
                        <a:ext cx="5897881" cy="6109"/>
                        <a:chOff x="0" y="0"/>
                        <a:chExt cx="5897881" cy="6109"/>
                      </a:xfrm>
                    </wpg:grpSpPr>
                    <wps:wsp>
                      <wps:cNvPr id="8821" name="Shape 8821"/>
                      <wps:cNvSpPr/>
                      <wps:spPr>
                        <a:xfrm>
                          <a:off x="0" y="0"/>
                          <a:ext cx="5897881" cy="9144"/>
                        </a:xfrm>
                        <a:custGeom>
                          <a:avLst/>
                          <a:gdLst/>
                          <a:ahLst/>
                          <a:cxnLst/>
                          <a:rect l="0" t="0" r="0" b="0"/>
                          <a:pathLst>
                            <a:path w="5897881" h="9144">
                              <a:moveTo>
                                <a:pt x="0" y="0"/>
                              </a:moveTo>
                              <a:lnTo>
                                <a:pt x="5897881" y="0"/>
                              </a:lnTo>
                              <a:lnTo>
                                <a:pt x="5897881"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xmlns:a="http://schemas.openxmlformats.org/drawingml/2006/main">
          <w:pict>
            <v:group id="Group 8443" style="width:464.4pt;height:0.481018pt;position:absolute;mso-position-horizontal-relative:page;mso-position-horizontal:absolute;margin-left:72pt;mso-position-vertical-relative:page;margin-top:71.999pt;" coordsize="58978,61">
              <v:shape id="Shape 8822" style="position:absolute;width:58978;height:91;left:0;top:0;" coordsize="5897881,9144" path="m0,0l5897881,0l5897881,9144l0,9144l0,0">
                <v:stroke weight="0pt" endcap="flat" joinstyle="miter" miterlimit="10" on="false" color="#000000" opacity="0"/>
                <v:fill on="true" color="#bfbfbf"/>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384" w:rsidRDefault="007D4674">
    <w:pPr>
      <w:spacing w:after="0"/>
      <w:ind w:left="-1440" w:right="10540"/>
    </w:pPr>
    <w:r>
      <w:rPr>
        <w:noProof/>
      </w:rPr>
      <mc:AlternateContent>
        <mc:Choice Requires="wpg">
          <w:drawing>
            <wp:anchor distT="0" distB="0" distL="114300" distR="114300" simplePos="0" relativeHeight="251660288" behindDoc="0" locked="0" layoutInCell="1" allowOverlap="1">
              <wp:simplePos x="0" y="0"/>
              <wp:positionH relativeFrom="page">
                <wp:posOffset>914400</wp:posOffset>
              </wp:positionH>
              <wp:positionV relativeFrom="page">
                <wp:posOffset>914387</wp:posOffset>
              </wp:positionV>
              <wp:extent cx="5897881" cy="6109"/>
              <wp:effectExtent l="0" t="0" r="0" b="0"/>
              <wp:wrapSquare wrapText="bothSides"/>
              <wp:docPr id="8405" name="Group 8405"/>
              <wp:cNvGraphicFramePr/>
              <a:graphic xmlns:a="http://schemas.openxmlformats.org/drawingml/2006/main">
                <a:graphicData uri="http://schemas.microsoft.com/office/word/2010/wordprocessingGroup">
                  <wpg:wgp>
                    <wpg:cNvGrpSpPr/>
                    <wpg:grpSpPr>
                      <a:xfrm>
                        <a:off x="0" y="0"/>
                        <a:ext cx="5897881" cy="6109"/>
                        <a:chOff x="0" y="0"/>
                        <a:chExt cx="5897881" cy="6109"/>
                      </a:xfrm>
                    </wpg:grpSpPr>
                    <wps:wsp>
                      <wps:cNvPr id="8817" name="Shape 8817"/>
                      <wps:cNvSpPr/>
                      <wps:spPr>
                        <a:xfrm>
                          <a:off x="0" y="0"/>
                          <a:ext cx="5897881" cy="9144"/>
                        </a:xfrm>
                        <a:custGeom>
                          <a:avLst/>
                          <a:gdLst/>
                          <a:ahLst/>
                          <a:cxnLst/>
                          <a:rect l="0" t="0" r="0" b="0"/>
                          <a:pathLst>
                            <a:path w="5897881" h="9144">
                              <a:moveTo>
                                <a:pt x="0" y="0"/>
                              </a:moveTo>
                              <a:lnTo>
                                <a:pt x="5897881" y="0"/>
                              </a:lnTo>
                              <a:lnTo>
                                <a:pt x="5897881"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xmlns:a="http://schemas.openxmlformats.org/drawingml/2006/main">
          <w:pict>
            <v:group id="Group 8405" style="width:464.4pt;height:0.481018pt;position:absolute;mso-position-horizontal-relative:page;mso-position-horizontal:absolute;margin-left:72pt;mso-position-vertical-relative:page;margin-top:71.999pt;" coordsize="58978,61">
              <v:shape id="Shape 8818" style="position:absolute;width:58978;height:91;left:0;top:0;" coordsize="5897881,9144" path="m0,0l5897881,0l5897881,9144l0,9144l0,0">
                <v:stroke weight="0pt" endcap="flat" joinstyle="miter" miterlimit="10" on="false" color="#000000" opacity="0"/>
                <v:fill on="true" color="#bfbfbf"/>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384" w:rsidRDefault="0077638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384" w:rsidRDefault="00776384"/>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384" w:rsidRDefault="0077638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2160"/>
    <w:multiLevelType w:val="singleLevel"/>
    <w:tmpl w:val="E2D829D6"/>
    <w:lvl w:ilvl="0">
      <w:start w:val="29"/>
      <w:numFmt w:val="bullet"/>
      <w:lvlText w:val=""/>
      <w:lvlJc w:val="left"/>
      <w:pPr>
        <w:tabs>
          <w:tab w:val="num" w:pos="360"/>
        </w:tabs>
        <w:ind w:left="360" w:hanging="360"/>
      </w:pPr>
      <w:rPr>
        <w:rFonts w:ascii="Symbol" w:hAnsi="Symbol" w:hint="default"/>
      </w:rPr>
    </w:lvl>
  </w:abstractNum>
  <w:abstractNum w:abstractNumId="1" w15:restartNumberingAfterBreak="0">
    <w:nsid w:val="04333968"/>
    <w:multiLevelType w:val="singleLevel"/>
    <w:tmpl w:val="E2D829D6"/>
    <w:lvl w:ilvl="0">
      <w:start w:val="29"/>
      <w:numFmt w:val="bullet"/>
      <w:lvlText w:val=""/>
      <w:lvlJc w:val="left"/>
      <w:pPr>
        <w:tabs>
          <w:tab w:val="num" w:pos="360"/>
        </w:tabs>
        <w:ind w:left="360" w:hanging="360"/>
      </w:pPr>
      <w:rPr>
        <w:rFonts w:ascii="Symbol" w:hAnsi="Symbol" w:hint="default"/>
      </w:rPr>
    </w:lvl>
  </w:abstractNum>
  <w:abstractNum w:abstractNumId="2" w15:restartNumberingAfterBreak="0">
    <w:nsid w:val="06BF6DCD"/>
    <w:multiLevelType w:val="singleLevel"/>
    <w:tmpl w:val="E2D829D6"/>
    <w:lvl w:ilvl="0">
      <w:start w:val="29"/>
      <w:numFmt w:val="bullet"/>
      <w:lvlText w:val=""/>
      <w:lvlJc w:val="left"/>
      <w:pPr>
        <w:tabs>
          <w:tab w:val="num" w:pos="360"/>
        </w:tabs>
        <w:ind w:left="360" w:hanging="360"/>
      </w:pPr>
      <w:rPr>
        <w:rFonts w:ascii="Symbol" w:hAnsi="Symbol" w:hint="default"/>
      </w:rPr>
    </w:lvl>
  </w:abstractNum>
  <w:abstractNum w:abstractNumId="3" w15:restartNumberingAfterBreak="0">
    <w:nsid w:val="06C42D36"/>
    <w:multiLevelType w:val="hybridMultilevel"/>
    <w:tmpl w:val="45E6170E"/>
    <w:lvl w:ilvl="0" w:tplc="08090001">
      <w:start w:val="1"/>
      <w:numFmt w:val="bullet"/>
      <w:lvlText w:val=""/>
      <w:lvlJc w:val="left"/>
      <w:pPr>
        <w:ind w:left="813" w:hanging="360"/>
      </w:pPr>
      <w:rPr>
        <w:rFonts w:ascii="Symbol" w:hAnsi="Symbol" w:hint="default"/>
      </w:rPr>
    </w:lvl>
    <w:lvl w:ilvl="1" w:tplc="08090003" w:tentative="1">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4" w15:restartNumberingAfterBreak="0">
    <w:nsid w:val="07020AB2"/>
    <w:multiLevelType w:val="singleLevel"/>
    <w:tmpl w:val="E2D829D6"/>
    <w:lvl w:ilvl="0">
      <w:start w:val="29"/>
      <w:numFmt w:val="bullet"/>
      <w:lvlText w:val=""/>
      <w:lvlJc w:val="left"/>
      <w:pPr>
        <w:tabs>
          <w:tab w:val="num" w:pos="360"/>
        </w:tabs>
        <w:ind w:left="360" w:hanging="360"/>
      </w:pPr>
      <w:rPr>
        <w:rFonts w:ascii="Symbol" w:hAnsi="Symbol" w:hint="default"/>
      </w:rPr>
    </w:lvl>
  </w:abstractNum>
  <w:abstractNum w:abstractNumId="5" w15:restartNumberingAfterBreak="0">
    <w:nsid w:val="07DA7820"/>
    <w:multiLevelType w:val="singleLevel"/>
    <w:tmpl w:val="E2D829D6"/>
    <w:lvl w:ilvl="0">
      <w:start w:val="29"/>
      <w:numFmt w:val="bullet"/>
      <w:lvlText w:val=""/>
      <w:lvlJc w:val="left"/>
      <w:pPr>
        <w:tabs>
          <w:tab w:val="num" w:pos="360"/>
        </w:tabs>
        <w:ind w:left="360" w:hanging="360"/>
      </w:pPr>
      <w:rPr>
        <w:rFonts w:ascii="Symbol" w:hAnsi="Symbol" w:hint="default"/>
      </w:rPr>
    </w:lvl>
  </w:abstractNum>
  <w:abstractNum w:abstractNumId="6" w15:restartNumberingAfterBreak="0">
    <w:nsid w:val="0A8959E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0B4A3FFB"/>
    <w:multiLevelType w:val="singleLevel"/>
    <w:tmpl w:val="E2D829D6"/>
    <w:lvl w:ilvl="0">
      <w:start w:val="29"/>
      <w:numFmt w:val="bullet"/>
      <w:lvlText w:val=""/>
      <w:lvlJc w:val="left"/>
      <w:pPr>
        <w:tabs>
          <w:tab w:val="num" w:pos="360"/>
        </w:tabs>
        <w:ind w:left="360" w:hanging="360"/>
      </w:pPr>
      <w:rPr>
        <w:rFonts w:ascii="Symbol" w:hAnsi="Symbol" w:hint="default"/>
      </w:rPr>
    </w:lvl>
  </w:abstractNum>
  <w:abstractNum w:abstractNumId="8" w15:restartNumberingAfterBreak="0">
    <w:nsid w:val="0F776D77"/>
    <w:multiLevelType w:val="hybridMultilevel"/>
    <w:tmpl w:val="83806730"/>
    <w:lvl w:ilvl="0" w:tplc="1234D7A4">
      <w:start w:val="1"/>
      <w:numFmt w:val="bullet"/>
      <w:lvlText w:val="•"/>
      <w:lvlJc w:val="left"/>
      <w:pPr>
        <w:ind w:left="5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048632">
      <w:start w:val="1"/>
      <w:numFmt w:val="bullet"/>
      <w:lvlText w:val="o"/>
      <w:lvlJc w:val="left"/>
      <w:pPr>
        <w:ind w:left="1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7E4FAC">
      <w:start w:val="1"/>
      <w:numFmt w:val="bullet"/>
      <w:lvlText w:val="▪"/>
      <w:lvlJc w:val="left"/>
      <w:pPr>
        <w:ind w:left="20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CED5E0">
      <w:start w:val="1"/>
      <w:numFmt w:val="bullet"/>
      <w:lvlText w:val="•"/>
      <w:lvlJc w:val="left"/>
      <w:pPr>
        <w:ind w:left="2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DEC54A">
      <w:start w:val="1"/>
      <w:numFmt w:val="bullet"/>
      <w:lvlText w:val="o"/>
      <w:lvlJc w:val="left"/>
      <w:pPr>
        <w:ind w:left="3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7EE610E">
      <w:start w:val="1"/>
      <w:numFmt w:val="bullet"/>
      <w:lvlText w:val="▪"/>
      <w:lvlJc w:val="left"/>
      <w:pPr>
        <w:ind w:left="41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880560">
      <w:start w:val="1"/>
      <w:numFmt w:val="bullet"/>
      <w:lvlText w:val="•"/>
      <w:lvlJc w:val="left"/>
      <w:pPr>
        <w:ind w:left="4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EA9992">
      <w:start w:val="1"/>
      <w:numFmt w:val="bullet"/>
      <w:lvlText w:val="o"/>
      <w:lvlJc w:val="left"/>
      <w:pPr>
        <w:ind w:left="5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2E195C">
      <w:start w:val="1"/>
      <w:numFmt w:val="bullet"/>
      <w:lvlText w:val="▪"/>
      <w:lvlJc w:val="left"/>
      <w:pPr>
        <w:ind w:left="63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FA01955"/>
    <w:multiLevelType w:val="hybridMultilevel"/>
    <w:tmpl w:val="0EFAD74E"/>
    <w:lvl w:ilvl="0" w:tplc="521A3FCC">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CC46AD"/>
    <w:multiLevelType w:val="hybridMultilevel"/>
    <w:tmpl w:val="26088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EE792E"/>
    <w:multiLevelType w:val="hybridMultilevel"/>
    <w:tmpl w:val="6A78DD24"/>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2" w15:restartNumberingAfterBreak="0">
    <w:nsid w:val="242A25C6"/>
    <w:multiLevelType w:val="hybridMultilevel"/>
    <w:tmpl w:val="6BAE5A6A"/>
    <w:lvl w:ilvl="0" w:tplc="1864F83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5F768C"/>
    <w:multiLevelType w:val="singleLevel"/>
    <w:tmpl w:val="E2D829D6"/>
    <w:lvl w:ilvl="0">
      <w:start w:val="29"/>
      <w:numFmt w:val="bullet"/>
      <w:lvlText w:val=""/>
      <w:lvlJc w:val="left"/>
      <w:pPr>
        <w:tabs>
          <w:tab w:val="num" w:pos="360"/>
        </w:tabs>
        <w:ind w:left="360" w:hanging="360"/>
      </w:pPr>
      <w:rPr>
        <w:rFonts w:ascii="Symbol" w:hAnsi="Symbol" w:hint="default"/>
      </w:rPr>
    </w:lvl>
  </w:abstractNum>
  <w:abstractNum w:abstractNumId="14" w15:restartNumberingAfterBreak="0">
    <w:nsid w:val="276626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CCF415F"/>
    <w:multiLevelType w:val="hybridMultilevel"/>
    <w:tmpl w:val="127455FE"/>
    <w:lvl w:ilvl="0" w:tplc="8228DE12">
      <w:start w:val="1"/>
      <w:numFmt w:val="bullet"/>
      <w:lvlText w:val="-"/>
      <w:lvlJc w:val="left"/>
      <w:pPr>
        <w:ind w:left="1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727F14">
      <w:start w:val="1"/>
      <w:numFmt w:val="bullet"/>
      <w:lvlText w:val="o"/>
      <w:lvlJc w:val="left"/>
      <w:pPr>
        <w:ind w:left="20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8C0676">
      <w:start w:val="1"/>
      <w:numFmt w:val="bullet"/>
      <w:lvlText w:val="▪"/>
      <w:lvlJc w:val="left"/>
      <w:pPr>
        <w:ind w:left="2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30E43C">
      <w:start w:val="1"/>
      <w:numFmt w:val="bullet"/>
      <w:lvlText w:val="•"/>
      <w:lvlJc w:val="left"/>
      <w:pPr>
        <w:ind w:left="3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2494F4">
      <w:start w:val="1"/>
      <w:numFmt w:val="bullet"/>
      <w:lvlText w:val="o"/>
      <w:lvlJc w:val="left"/>
      <w:pPr>
        <w:ind w:left="4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0C9ED2">
      <w:start w:val="1"/>
      <w:numFmt w:val="bullet"/>
      <w:lvlText w:val="▪"/>
      <w:lvlJc w:val="left"/>
      <w:pPr>
        <w:ind w:left="4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5A42A0">
      <w:start w:val="1"/>
      <w:numFmt w:val="bullet"/>
      <w:lvlText w:val="•"/>
      <w:lvlJc w:val="left"/>
      <w:pPr>
        <w:ind w:left="5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42E7BC">
      <w:start w:val="1"/>
      <w:numFmt w:val="bullet"/>
      <w:lvlText w:val="o"/>
      <w:lvlJc w:val="left"/>
      <w:pPr>
        <w:ind w:left="6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BAC702">
      <w:start w:val="1"/>
      <w:numFmt w:val="bullet"/>
      <w:lvlText w:val="▪"/>
      <w:lvlJc w:val="left"/>
      <w:pPr>
        <w:ind w:left="7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E2D3977"/>
    <w:multiLevelType w:val="hybridMultilevel"/>
    <w:tmpl w:val="8744D1FA"/>
    <w:lvl w:ilvl="0" w:tplc="9A3A0AD8">
      <w:start w:val="1"/>
      <w:numFmt w:val="bullet"/>
      <w:lvlText w:val=""/>
      <w:lvlJc w:val="left"/>
      <w:pPr>
        <w:tabs>
          <w:tab w:val="num" w:pos="208"/>
        </w:tabs>
        <w:ind w:left="208" w:hanging="284"/>
      </w:pPr>
      <w:rPr>
        <w:rFonts w:ascii="Symbol" w:hAnsi="Symbol" w:hint="default"/>
        <w:shadow/>
        <w:emboss w:val="0"/>
        <w:imprint w:val="0"/>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ED0246F"/>
    <w:multiLevelType w:val="hybridMultilevel"/>
    <w:tmpl w:val="008A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D12337"/>
    <w:multiLevelType w:val="singleLevel"/>
    <w:tmpl w:val="E2D829D6"/>
    <w:lvl w:ilvl="0">
      <w:start w:val="29"/>
      <w:numFmt w:val="bullet"/>
      <w:lvlText w:val=""/>
      <w:lvlJc w:val="left"/>
      <w:pPr>
        <w:tabs>
          <w:tab w:val="num" w:pos="360"/>
        </w:tabs>
        <w:ind w:left="360" w:hanging="360"/>
      </w:pPr>
      <w:rPr>
        <w:rFonts w:ascii="Symbol" w:hAnsi="Symbol" w:hint="default"/>
      </w:rPr>
    </w:lvl>
  </w:abstractNum>
  <w:abstractNum w:abstractNumId="19" w15:restartNumberingAfterBreak="0">
    <w:nsid w:val="30684BF6"/>
    <w:multiLevelType w:val="hybridMultilevel"/>
    <w:tmpl w:val="C84CB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E2279F"/>
    <w:multiLevelType w:val="hybridMultilevel"/>
    <w:tmpl w:val="4EE64076"/>
    <w:lvl w:ilvl="0" w:tplc="08090001">
      <w:start w:val="1"/>
      <w:numFmt w:val="bullet"/>
      <w:lvlText w:val=""/>
      <w:lvlJc w:val="left"/>
      <w:pPr>
        <w:ind w:left="813" w:hanging="360"/>
      </w:pPr>
      <w:rPr>
        <w:rFonts w:ascii="Symbol" w:hAnsi="Symbol" w:hint="default"/>
      </w:rPr>
    </w:lvl>
    <w:lvl w:ilvl="1" w:tplc="08090003" w:tentative="1">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21" w15:restartNumberingAfterBreak="0">
    <w:nsid w:val="34085F9F"/>
    <w:multiLevelType w:val="hybridMultilevel"/>
    <w:tmpl w:val="2F9AB4C2"/>
    <w:lvl w:ilvl="0" w:tplc="26308276">
      <w:start w:val="1"/>
      <w:numFmt w:val="bullet"/>
      <w:lvlText w:val="•"/>
      <w:lvlJc w:val="left"/>
      <w:pPr>
        <w:ind w:left="5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B23C12">
      <w:start w:val="1"/>
      <w:numFmt w:val="bullet"/>
      <w:lvlText w:val="o"/>
      <w:lvlJc w:val="left"/>
      <w:pPr>
        <w:ind w:left="1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3CC7CA">
      <w:start w:val="1"/>
      <w:numFmt w:val="bullet"/>
      <w:lvlText w:val="▪"/>
      <w:lvlJc w:val="left"/>
      <w:pPr>
        <w:ind w:left="1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B09ECC">
      <w:start w:val="1"/>
      <w:numFmt w:val="bullet"/>
      <w:lvlText w:val="•"/>
      <w:lvlJc w:val="left"/>
      <w:pPr>
        <w:ind w:left="2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66AB62">
      <w:start w:val="1"/>
      <w:numFmt w:val="bullet"/>
      <w:lvlText w:val="o"/>
      <w:lvlJc w:val="left"/>
      <w:pPr>
        <w:ind w:left="3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6A9B22">
      <w:start w:val="1"/>
      <w:numFmt w:val="bullet"/>
      <w:lvlText w:val="▪"/>
      <w:lvlJc w:val="left"/>
      <w:pPr>
        <w:ind w:left="4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CEA05E">
      <w:start w:val="1"/>
      <w:numFmt w:val="bullet"/>
      <w:lvlText w:val="•"/>
      <w:lvlJc w:val="left"/>
      <w:pPr>
        <w:ind w:left="4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E8ABC6">
      <w:start w:val="1"/>
      <w:numFmt w:val="bullet"/>
      <w:lvlText w:val="o"/>
      <w:lvlJc w:val="left"/>
      <w:pPr>
        <w:ind w:left="55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D0FFB6">
      <w:start w:val="1"/>
      <w:numFmt w:val="bullet"/>
      <w:lvlText w:val="▪"/>
      <w:lvlJc w:val="left"/>
      <w:pPr>
        <w:ind w:left="62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8D57180"/>
    <w:multiLevelType w:val="singleLevel"/>
    <w:tmpl w:val="E2D829D6"/>
    <w:lvl w:ilvl="0">
      <w:start w:val="29"/>
      <w:numFmt w:val="bullet"/>
      <w:lvlText w:val=""/>
      <w:lvlJc w:val="left"/>
      <w:pPr>
        <w:tabs>
          <w:tab w:val="num" w:pos="360"/>
        </w:tabs>
        <w:ind w:left="360" w:hanging="360"/>
      </w:pPr>
      <w:rPr>
        <w:rFonts w:ascii="Symbol" w:hAnsi="Symbol" w:hint="default"/>
      </w:rPr>
    </w:lvl>
  </w:abstractNum>
  <w:abstractNum w:abstractNumId="23" w15:restartNumberingAfterBreak="0">
    <w:nsid w:val="39356934"/>
    <w:multiLevelType w:val="hybridMultilevel"/>
    <w:tmpl w:val="98D001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9436D38"/>
    <w:multiLevelType w:val="hybridMultilevel"/>
    <w:tmpl w:val="3A4004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30114B"/>
    <w:multiLevelType w:val="hybridMultilevel"/>
    <w:tmpl w:val="2B18B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18438E"/>
    <w:multiLevelType w:val="hybridMultilevel"/>
    <w:tmpl w:val="BEC65392"/>
    <w:lvl w:ilvl="0" w:tplc="24B0FF26">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720"/>
        </w:tabs>
        <w:ind w:left="720" w:hanging="360"/>
      </w:pPr>
      <w:rPr>
        <w:rFonts w:ascii="Symbol" w:hAnsi="Symbol"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3F0859EE"/>
    <w:multiLevelType w:val="hybridMultilevel"/>
    <w:tmpl w:val="A2AE93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0E7310E"/>
    <w:multiLevelType w:val="hybridMultilevel"/>
    <w:tmpl w:val="33164664"/>
    <w:lvl w:ilvl="0" w:tplc="9A3A0AD8">
      <w:start w:val="1"/>
      <w:numFmt w:val="bullet"/>
      <w:lvlText w:val=""/>
      <w:lvlJc w:val="left"/>
      <w:pPr>
        <w:tabs>
          <w:tab w:val="num" w:pos="208"/>
        </w:tabs>
        <w:ind w:left="208" w:hanging="284"/>
      </w:pPr>
      <w:rPr>
        <w:rFonts w:ascii="Symbol" w:hAnsi="Symbol" w:hint="default"/>
        <w:color w:val="auto"/>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422F37E0"/>
    <w:multiLevelType w:val="singleLevel"/>
    <w:tmpl w:val="E2D829D6"/>
    <w:lvl w:ilvl="0">
      <w:start w:val="29"/>
      <w:numFmt w:val="bullet"/>
      <w:lvlText w:val=""/>
      <w:lvlJc w:val="left"/>
      <w:pPr>
        <w:tabs>
          <w:tab w:val="num" w:pos="360"/>
        </w:tabs>
        <w:ind w:left="360" w:hanging="360"/>
      </w:pPr>
      <w:rPr>
        <w:rFonts w:ascii="Symbol" w:hAnsi="Symbol" w:hint="default"/>
      </w:rPr>
    </w:lvl>
  </w:abstractNum>
  <w:abstractNum w:abstractNumId="30" w15:restartNumberingAfterBreak="0">
    <w:nsid w:val="424F17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0E108EF"/>
    <w:multiLevelType w:val="singleLevel"/>
    <w:tmpl w:val="A490C230"/>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C11414F"/>
    <w:multiLevelType w:val="singleLevel"/>
    <w:tmpl w:val="F668B856"/>
    <w:lvl w:ilvl="0">
      <w:start w:val="1"/>
      <w:numFmt w:val="bullet"/>
      <w:lvlText w:val=""/>
      <w:lvlJc w:val="left"/>
      <w:pPr>
        <w:tabs>
          <w:tab w:val="num" w:pos="360"/>
        </w:tabs>
        <w:ind w:left="360" w:hanging="360"/>
      </w:pPr>
      <w:rPr>
        <w:rFonts w:ascii="Symbol" w:hAnsi="Symbol" w:hint="default"/>
        <w:sz w:val="18"/>
        <w:szCs w:val="18"/>
      </w:rPr>
    </w:lvl>
  </w:abstractNum>
  <w:abstractNum w:abstractNumId="33" w15:restartNumberingAfterBreak="0">
    <w:nsid w:val="5C253B42"/>
    <w:multiLevelType w:val="hybridMultilevel"/>
    <w:tmpl w:val="37FAD2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5E67A4B"/>
    <w:multiLevelType w:val="singleLevel"/>
    <w:tmpl w:val="E2D829D6"/>
    <w:lvl w:ilvl="0">
      <w:start w:val="29"/>
      <w:numFmt w:val="bullet"/>
      <w:lvlText w:val=""/>
      <w:lvlJc w:val="left"/>
      <w:pPr>
        <w:tabs>
          <w:tab w:val="num" w:pos="360"/>
        </w:tabs>
        <w:ind w:left="360" w:hanging="360"/>
      </w:pPr>
      <w:rPr>
        <w:rFonts w:ascii="Symbol" w:hAnsi="Symbol" w:hint="default"/>
      </w:rPr>
    </w:lvl>
  </w:abstractNum>
  <w:abstractNum w:abstractNumId="35" w15:restartNumberingAfterBreak="0">
    <w:nsid w:val="689F5FCD"/>
    <w:multiLevelType w:val="hybridMultilevel"/>
    <w:tmpl w:val="3306E4E0"/>
    <w:lvl w:ilvl="0" w:tplc="9A3A0AD8">
      <w:start w:val="1"/>
      <w:numFmt w:val="bullet"/>
      <w:lvlText w:val=""/>
      <w:lvlJc w:val="left"/>
      <w:pPr>
        <w:tabs>
          <w:tab w:val="num" w:pos="208"/>
        </w:tabs>
        <w:ind w:left="208" w:hanging="284"/>
      </w:pPr>
      <w:rPr>
        <w:rFonts w:ascii="Symbol" w:hAnsi="Symbol" w:hint="default"/>
        <w:shadow/>
        <w:emboss w:val="0"/>
        <w:imprint w:val="0"/>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69CC0E70"/>
    <w:multiLevelType w:val="singleLevel"/>
    <w:tmpl w:val="E2D829D6"/>
    <w:lvl w:ilvl="0">
      <w:start w:val="29"/>
      <w:numFmt w:val="bullet"/>
      <w:lvlText w:val=""/>
      <w:lvlJc w:val="left"/>
      <w:pPr>
        <w:tabs>
          <w:tab w:val="num" w:pos="360"/>
        </w:tabs>
        <w:ind w:left="360" w:hanging="360"/>
      </w:pPr>
      <w:rPr>
        <w:rFonts w:ascii="Symbol" w:hAnsi="Symbol" w:hint="default"/>
      </w:rPr>
    </w:lvl>
  </w:abstractNum>
  <w:abstractNum w:abstractNumId="37" w15:restartNumberingAfterBreak="0">
    <w:nsid w:val="6B195EF7"/>
    <w:multiLevelType w:val="hybridMultilevel"/>
    <w:tmpl w:val="0B1EF20A"/>
    <w:lvl w:ilvl="0" w:tplc="08090001">
      <w:start w:val="1"/>
      <w:numFmt w:val="bullet"/>
      <w:lvlText w:val=""/>
      <w:lvlJc w:val="left"/>
      <w:pPr>
        <w:ind w:left="813" w:hanging="360"/>
      </w:pPr>
      <w:rPr>
        <w:rFonts w:ascii="Symbol" w:hAnsi="Symbol" w:hint="default"/>
      </w:rPr>
    </w:lvl>
    <w:lvl w:ilvl="1" w:tplc="08090003" w:tentative="1">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38" w15:restartNumberingAfterBreak="0">
    <w:nsid w:val="748A279C"/>
    <w:multiLevelType w:val="hybridMultilevel"/>
    <w:tmpl w:val="70248DF8"/>
    <w:lvl w:ilvl="0" w:tplc="24B0FF2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648"/>
        </w:tabs>
        <w:ind w:left="648" w:hanging="360"/>
      </w:pPr>
      <w:rPr>
        <w:rFonts w:ascii="Courier New" w:hAnsi="Courier New" w:cs="Courier New" w:hint="default"/>
      </w:rPr>
    </w:lvl>
    <w:lvl w:ilvl="2" w:tplc="08090005" w:tentative="1">
      <w:start w:val="1"/>
      <w:numFmt w:val="bullet"/>
      <w:lvlText w:val=""/>
      <w:lvlJc w:val="left"/>
      <w:pPr>
        <w:tabs>
          <w:tab w:val="num" w:pos="1368"/>
        </w:tabs>
        <w:ind w:left="1368" w:hanging="360"/>
      </w:pPr>
      <w:rPr>
        <w:rFonts w:ascii="Wingdings" w:hAnsi="Wingdings" w:hint="default"/>
      </w:rPr>
    </w:lvl>
    <w:lvl w:ilvl="3" w:tplc="08090001" w:tentative="1">
      <w:start w:val="1"/>
      <w:numFmt w:val="bullet"/>
      <w:lvlText w:val=""/>
      <w:lvlJc w:val="left"/>
      <w:pPr>
        <w:tabs>
          <w:tab w:val="num" w:pos="2088"/>
        </w:tabs>
        <w:ind w:left="2088" w:hanging="360"/>
      </w:pPr>
      <w:rPr>
        <w:rFonts w:ascii="Symbol" w:hAnsi="Symbol" w:hint="default"/>
      </w:rPr>
    </w:lvl>
    <w:lvl w:ilvl="4" w:tplc="08090003" w:tentative="1">
      <w:start w:val="1"/>
      <w:numFmt w:val="bullet"/>
      <w:lvlText w:val="o"/>
      <w:lvlJc w:val="left"/>
      <w:pPr>
        <w:tabs>
          <w:tab w:val="num" w:pos="2808"/>
        </w:tabs>
        <w:ind w:left="2808" w:hanging="360"/>
      </w:pPr>
      <w:rPr>
        <w:rFonts w:ascii="Courier New" w:hAnsi="Courier New" w:cs="Courier New" w:hint="default"/>
      </w:rPr>
    </w:lvl>
    <w:lvl w:ilvl="5" w:tplc="08090005" w:tentative="1">
      <w:start w:val="1"/>
      <w:numFmt w:val="bullet"/>
      <w:lvlText w:val=""/>
      <w:lvlJc w:val="left"/>
      <w:pPr>
        <w:tabs>
          <w:tab w:val="num" w:pos="3528"/>
        </w:tabs>
        <w:ind w:left="3528" w:hanging="360"/>
      </w:pPr>
      <w:rPr>
        <w:rFonts w:ascii="Wingdings" w:hAnsi="Wingdings" w:hint="default"/>
      </w:rPr>
    </w:lvl>
    <w:lvl w:ilvl="6" w:tplc="08090001" w:tentative="1">
      <w:start w:val="1"/>
      <w:numFmt w:val="bullet"/>
      <w:lvlText w:val=""/>
      <w:lvlJc w:val="left"/>
      <w:pPr>
        <w:tabs>
          <w:tab w:val="num" w:pos="4248"/>
        </w:tabs>
        <w:ind w:left="4248" w:hanging="360"/>
      </w:pPr>
      <w:rPr>
        <w:rFonts w:ascii="Symbol" w:hAnsi="Symbol" w:hint="default"/>
      </w:rPr>
    </w:lvl>
    <w:lvl w:ilvl="7" w:tplc="08090003" w:tentative="1">
      <w:start w:val="1"/>
      <w:numFmt w:val="bullet"/>
      <w:lvlText w:val="o"/>
      <w:lvlJc w:val="left"/>
      <w:pPr>
        <w:tabs>
          <w:tab w:val="num" w:pos="4968"/>
        </w:tabs>
        <w:ind w:left="4968" w:hanging="360"/>
      </w:pPr>
      <w:rPr>
        <w:rFonts w:ascii="Courier New" w:hAnsi="Courier New" w:cs="Courier New" w:hint="default"/>
      </w:rPr>
    </w:lvl>
    <w:lvl w:ilvl="8" w:tplc="08090005" w:tentative="1">
      <w:start w:val="1"/>
      <w:numFmt w:val="bullet"/>
      <w:lvlText w:val=""/>
      <w:lvlJc w:val="left"/>
      <w:pPr>
        <w:tabs>
          <w:tab w:val="num" w:pos="5688"/>
        </w:tabs>
        <w:ind w:left="5688" w:hanging="360"/>
      </w:pPr>
      <w:rPr>
        <w:rFonts w:ascii="Wingdings" w:hAnsi="Wingdings" w:hint="default"/>
      </w:rPr>
    </w:lvl>
  </w:abstractNum>
  <w:abstractNum w:abstractNumId="39"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ascii="Typographic Ext" w:hAnsi="Typographic Ext" w:hint="default"/>
      </w:rPr>
    </w:lvl>
  </w:abstractNum>
  <w:num w:numId="1">
    <w:abstractNumId w:val="15"/>
  </w:num>
  <w:num w:numId="2">
    <w:abstractNumId w:val="8"/>
  </w:num>
  <w:num w:numId="3">
    <w:abstractNumId w:val="21"/>
  </w:num>
  <w:num w:numId="4">
    <w:abstractNumId w:val="20"/>
  </w:num>
  <w:num w:numId="5">
    <w:abstractNumId w:val="19"/>
  </w:num>
  <w:num w:numId="6">
    <w:abstractNumId w:val="25"/>
  </w:num>
  <w:num w:numId="7">
    <w:abstractNumId w:val="37"/>
  </w:num>
  <w:num w:numId="8">
    <w:abstractNumId w:val="3"/>
  </w:num>
  <w:num w:numId="9">
    <w:abstractNumId w:val="17"/>
  </w:num>
  <w:num w:numId="10">
    <w:abstractNumId w:val="11"/>
  </w:num>
  <w:num w:numId="11">
    <w:abstractNumId w:val="10"/>
  </w:num>
  <w:num w:numId="12">
    <w:abstractNumId w:val="31"/>
  </w:num>
  <w:num w:numId="13">
    <w:abstractNumId w:val="2"/>
  </w:num>
  <w:num w:numId="14">
    <w:abstractNumId w:val="18"/>
  </w:num>
  <w:num w:numId="15">
    <w:abstractNumId w:val="13"/>
  </w:num>
  <w:num w:numId="16">
    <w:abstractNumId w:val="34"/>
  </w:num>
  <w:num w:numId="17">
    <w:abstractNumId w:val="36"/>
  </w:num>
  <w:num w:numId="18">
    <w:abstractNumId w:val="7"/>
  </w:num>
  <w:num w:numId="19">
    <w:abstractNumId w:val="22"/>
  </w:num>
  <w:num w:numId="20">
    <w:abstractNumId w:val="4"/>
  </w:num>
  <w:num w:numId="21">
    <w:abstractNumId w:val="1"/>
  </w:num>
  <w:num w:numId="22">
    <w:abstractNumId w:val="0"/>
  </w:num>
  <w:num w:numId="23">
    <w:abstractNumId w:val="5"/>
  </w:num>
  <w:num w:numId="24">
    <w:abstractNumId w:val="29"/>
  </w:num>
  <w:num w:numId="25">
    <w:abstractNumId w:val="6"/>
  </w:num>
  <w:num w:numId="26">
    <w:abstractNumId w:val="30"/>
  </w:num>
  <w:num w:numId="27">
    <w:abstractNumId w:val="14"/>
  </w:num>
  <w:num w:numId="28">
    <w:abstractNumId w:val="28"/>
  </w:num>
  <w:num w:numId="29">
    <w:abstractNumId w:val="23"/>
  </w:num>
  <w:num w:numId="30">
    <w:abstractNumId w:val="24"/>
  </w:num>
  <w:num w:numId="31">
    <w:abstractNumId w:val="27"/>
  </w:num>
  <w:num w:numId="32">
    <w:abstractNumId w:val="35"/>
  </w:num>
  <w:num w:numId="33">
    <w:abstractNumId w:val="16"/>
  </w:num>
  <w:num w:numId="34">
    <w:abstractNumId w:val="39"/>
  </w:num>
  <w:num w:numId="35">
    <w:abstractNumId w:val="12"/>
  </w:num>
  <w:num w:numId="36">
    <w:abstractNumId w:val="32"/>
  </w:num>
  <w:num w:numId="37">
    <w:abstractNumId w:val="26"/>
  </w:num>
  <w:num w:numId="38">
    <w:abstractNumId w:val="9"/>
  </w:num>
  <w:num w:numId="39">
    <w:abstractNumId w:val="33"/>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384"/>
    <w:rsid w:val="0009416B"/>
    <w:rsid w:val="00135EB3"/>
    <w:rsid w:val="00186608"/>
    <w:rsid w:val="001D2981"/>
    <w:rsid w:val="002F37B4"/>
    <w:rsid w:val="00307C7A"/>
    <w:rsid w:val="00307E45"/>
    <w:rsid w:val="003B07B3"/>
    <w:rsid w:val="003E7059"/>
    <w:rsid w:val="004B4F09"/>
    <w:rsid w:val="004B55CC"/>
    <w:rsid w:val="004E0B74"/>
    <w:rsid w:val="004F7587"/>
    <w:rsid w:val="005E7D43"/>
    <w:rsid w:val="00601537"/>
    <w:rsid w:val="00615E14"/>
    <w:rsid w:val="0063535B"/>
    <w:rsid w:val="0063713F"/>
    <w:rsid w:val="0077425D"/>
    <w:rsid w:val="00776384"/>
    <w:rsid w:val="007923C0"/>
    <w:rsid w:val="007D4674"/>
    <w:rsid w:val="00820D96"/>
    <w:rsid w:val="00992639"/>
    <w:rsid w:val="009E3248"/>
    <w:rsid w:val="00A2280E"/>
    <w:rsid w:val="00A43230"/>
    <w:rsid w:val="00A46E38"/>
    <w:rsid w:val="00AD35FF"/>
    <w:rsid w:val="00B82E67"/>
    <w:rsid w:val="00BF53D2"/>
    <w:rsid w:val="00C10CE3"/>
    <w:rsid w:val="00C67CB0"/>
    <w:rsid w:val="00D62296"/>
    <w:rsid w:val="00DE50CA"/>
    <w:rsid w:val="00DF738D"/>
    <w:rsid w:val="00E3524F"/>
    <w:rsid w:val="00E416DE"/>
    <w:rsid w:val="00EC14CB"/>
    <w:rsid w:val="00ED588A"/>
    <w:rsid w:val="00EF5F17"/>
    <w:rsid w:val="00EF6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5:docId w15:val="{0B106E13-219F-4143-A5BC-A831EA99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75"/>
      <w:ind w:left="118" w:hanging="10"/>
      <w:outlineLvl w:val="0"/>
    </w:pPr>
    <w:rPr>
      <w:rFonts w:ascii="Arial" w:eastAsia="Arial" w:hAnsi="Arial" w:cs="Arial"/>
      <w:b/>
      <w:color w:val="3B2C78"/>
      <w:sz w:val="32"/>
    </w:rPr>
  </w:style>
  <w:style w:type="paragraph" w:styleId="Heading2">
    <w:name w:val="heading 2"/>
    <w:next w:val="Normal"/>
    <w:link w:val="Heading2Char"/>
    <w:uiPriority w:val="9"/>
    <w:unhideWhenUsed/>
    <w:qFormat/>
    <w:pPr>
      <w:keepNext/>
      <w:keepLines/>
      <w:spacing w:after="298"/>
      <w:ind w:left="118" w:hanging="10"/>
      <w:outlineLvl w:val="1"/>
    </w:pPr>
    <w:rPr>
      <w:rFonts w:ascii="Arial" w:eastAsia="Arial" w:hAnsi="Arial" w:cs="Arial"/>
      <w:b/>
      <w:color w:val="009150"/>
      <w:sz w:val="28"/>
    </w:rPr>
  </w:style>
  <w:style w:type="paragraph" w:styleId="Heading3">
    <w:name w:val="heading 3"/>
    <w:next w:val="Normal"/>
    <w:link w:val="Heading3Char"/>
    <w:uiPriority w:val="9"/>
    <w:unhideWhenUsed/>
    <w:qFormat/>
    <w:pPr>
      <w:keepNext/>
      <w:keepLines/>
      <w:spacing w:after="0" w:line="265" w:lineRule="auto"/>
      <w:ind w:left="147" w:hanging="10"/>
      <w:outlineLvl w:val="2"/>
    </w:pPr>
    <w:rPr>
      <w:rFonts w:ascii="Arial" w:eastAsia="Arial" w:hAnsi="Arial" w:cs="Arial"/>
      <w:b/>
      <w:color w:val="FF0000"/>
      <w:u w:val="single" w:color="FF0000"/>
    </w:rPr>
  </w:style>
  <w:style w:type="paragraph" w:styleId="Heading4">
    <w:name w:val="heading 4"/>
    <w:basedOn w:val="Normal"/>
    <w:next w:val="Normal"/>
    <w:link w:val="Heading4Char"/>
    <w:uiPriority w:val="9"/>
    <w:semiHidden/>
    <w:unhideWhenUsed/>
    <w:qFormat/>
    <w:rsid w:val="004E0B7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FF0000"/>
      <w:sz w:val="22"/>
      <w:u w:val="single" w:color="FF0000"/>
    </w:rPr>
  </w:style>
  <w:style w:type="character" w:customStyle="1" w:styleId="Heading2Char">
    <w:name w:val="Heading 2 Char"/>
    <w:link w:val="Heading2"/>
    <w:rPr>
      <w:rFonts w:ascii="Arial" w:eastAsia="Arial" w:hAnsi="Arial" w:cs="Arial"/>
      <w:b/>
      <w:color w:val="009150"/>
      <w:sz w:val="28"/>
    </w:rPr>
  </w:style>
  <w:style w:type="character" w:customStyle="1" w:styleId="Heading1Char">
    <w:name w:val="Heading 1 Char"/>
    <w:link w:val="Heading1"/>
    <w:rPr>
      <w:rFonts w:ascii="Arial" w:eastAsia="Arial" w:hAnsi="Arial" w:cs="Arial"/>
      <w:b/>
      <w:color w:val="3B2C78"/>
      <w:sz w:val="32"/>
    </w:rPr>
  </w:style>
  <w:style w:type="paragraph" w:styleId="Header">
    <w:name w:val="header"/>
    <w:basedOn w:val="Normal"/>
    <w:link w:val="HeaderChar"/>
    <w:unhideWhenUsed/>
    <w:rsid w:val="007923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23C0"/>
    <w:rPr>
      <w:rFonts w:ascii="Calibri" w:eastAsia="Calibri" w:hAnsi="Calibri" w:cs="Calibri"/>
      <w:color w:val="000000"/>
    </w:rPr>
  </w:style>
  <w:style w:type="paragraph" w:styleId="ListParagraph">
    <w:name w:val="List Paragraph"/>
    <w:basedOn w:val="Normal"/>
    <w:uiPriority w:val="34"/>
    <w:qFormat/>
    <w:rsid w:val="00307C7A"/>
    <w:pPr>
      <w:ind w:left="720"/>
      <w:contextualSpacing/>
    </w:pPr>
  </w:style>
  <w:style w:type="paragraph" w:styleId="BodyText2">
    <w:name w:val="Body Text 2"/>
    <w:basedOn w:val="Normal"/>
    <w:link w:val="BodyText2Char"/>
    <w:rsid w:val="0063713F"/>
    <w:pPr>
      <w:spacing w:after="0" w:line="240" w:lineRule="auto"/>
    </w:pPr>
    <w:rPr>
      <w:rFonts w:ascii="Times New Roman" w:eastAsia="Times New Roman" w:hAnsi="Times New Roman" w:cs="Times New Roman"/>
      <w:bCs/>
      <w:color w:val="auto"/>
      <w:szCs w:val="20"/>
      <w:lang w:eastAsia="en-US"/>
    </w:rPr>
  </w:style>
  <w:style w:type="character" w:customStyle="1" w:styleId="BodyText2Char">
    <w:name w:val="Body Text 2 Char"/>
    <w:basedOn w:val="DefaultParagraphFont"/>
    <w:link w:val="BodyText2"/>
    <w:rsid w:val="0063713F"/>
    <w:rPr>
      <w:rFonts w:ascii="Times New Roman" w:eastAsia="Times New Roman" w:hAnsi="Times New Roman" w:cs="Times New Roman"/>
      <w:bCs/>
      <w:szCs w:val="20"/>
      <w:lang w:eastAsia="en-US"/>
    </w:rPr>
  </w:style>
  <w:style w:type="paragraph" w:styleId="BodyText">
    <w:name w:val="Body Text"/>
    <w:basedOn w:val="Normal"/>
    <w:link w:val="BodyTextChar"/>
    <w:rsid w:val="003E7059"/>
    <w:pPr>
      <w:spacing w:after="120" w:line="240" w:lineRule="auto"/>
    </w:pPr>
    <w:rPr>
      <w:rFonts w:ascii="Times New Roman" w:eastAsia="Times New Roman" w:hAnsi="Times New Roman" w:cs="Times New Roman"/>
      <w:color w:val="auto"/>
      <w:sz w:val="20"/>
      <w:szCs w:val="20"/>
      <w:lang w:eastAsia="en-US"/>
    </w:rPr>
  </w:style>
  <w:style w:type="character" w:customStyle="1" w:styleId="BodyTextChar">
    <w:name w:val="Body Text Char"/>
    <w:basedOn w:val="DefaultParagraphFont"/>
    <w:link w:val="BodyText"/>
    <w:rsid w:val="003E7059"/>
    <w:rPr>
      <w:rFonts w:ascii="Times New Roman" w:eastAsia="Times New Roman" w:hAnsi="Times New Roman" w:cs="Times New Roman"/>
      <w:sz w:val="20"/>
      <w:szCs w:val="20"/>
      <w:lang w:eastAsia="en-US"/>
    </w:rPr>
  </w:style>
  <w:style w:type="paragraph" w:customStyle="1" w:styleId="ContinuousSquareBullet">
    <w:name w:val="Continuous Square Bullet"/>
    <w:basedOn w:val="Normal"/>
    <w:rsid w:val="00820D96"/>
    <w:pPr>
      <w:numPr>
        <w:numId w:val="34"/>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eastAsia="Times New Roman" w:hAnsi="Zurich BT" w:cs="Times New Roman"/>
      <w:color w:val="auto"/>
      <w:szCs w:val="20"/>
      <w:lang w:eastAsia="en-US"/>
    </w:rPr>
  </w:style>
  <w:style w:type="character" w:customStyle="1" w:styleId="Heading4Char">
    <w:name w:val="Heading 4 Char"/>
    <w:basedOn w:val="DefaultParagraphFont"/>
    <w:link w:val="Heading4"/>
    <w:uiPriority w:val="9"/>
    <w:semiHidden/>
    <w:rsid w:val="004E0B7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2F115-9781-4F2A-A417-24E6BA29E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1371</Words>
  <Characters>7819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Stirling Council</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ODonnell</dc:creator>
  <cp:keywords/>
  <cp:lastModifiedBy>Aileen Lloyd</cp:lastModifiedBy>
  <cp:revision>2</cp:revision>
  <dcterms:created xsi:type="dcterms:W3CDTF">2022-07-01T12:50:00Z</dcterms:created>
  <dcterms:modified xsi:type="dcterms:W3CDTF">2022-07-01T12:50:00Z</dcterms:modified>
</cp:coreProperties>
</file>