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0B5E" w14:textId="0D831789" w:rsidR="00F92B1E" w:rsidRDefault="00F92B1E" w:rsidP="00F92B1E">
      <w:pPr>
        <w:jc w:val="center"/>
        <w:rPr>
          <w:color w:val="007DB1" w:themeColor="text2"/>
          <w:sz w:val="68"/>
          <w:szCs w:val="68"/>
        </w:rPr>
      </w:pPr>
      <w:bookmarkStart w:id="0" w:name="_Hlk83365914"/>
      <w:r>
        <w:rPr>
          <w:noProof/>
          <w:sz w:val="18"/>
          <w:lang w:eastAsia="en-GB"/>
        </w:rPr>
        <w:drawing>
          <wp:inline distT="0" distB="0" distL="0" distR="0" wp14:anchorId="792A88AE" wp14:editId="6FCA77F7">
            <wp:extent cx="2267501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0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F2A3" w14:textId="4813C494" w:rsidR="00F92B1E" w:rsidRPr="00DA0449" w:rsidRDefault="00F92B1E" w:rsidP="00F92B1E">
      <w:pPr>
        <w:rPr>
          <w:color w:val="007DB1" w:themeColor="text2"/>
          <w:sz w:val="68"/>
          <w:szCs w:val="68"/>
        </w:rPr>
      </w:pPr>
      <w:r>
        <w:rPr>
          <w:color w:val="007DB1" w:themeColor="text2"/>
          <w:sz w:val="68"/>
          <w:szCs w:val="68"/>
        </w:rPr>
        <w:t>Job Description</w:t>
      </w:r>
    </w:p>
    <w:p w14:paraId="7BA63B17" w14:textId="77777777" w:rsidR="00F92B1E" w:rsidRDefault="00F92B1E" w:rsidP="00F92B1E">
      <w:pPr>
        <w:rPr>
          <w:rFonts w:ascii="Calibri" w:hAnsi="Calibri"/>
          <w:color w:val="72CDF4" w:themeColor="background2"/>
          <w:sz w:val="32"/>
          <w:szCs w:val="32"/>
        </w:rPr>
      </w:pPr>
    </w:p>
    <w:p w14:paraId="3335E66E" w14:textId="3A7A443C" w:rsidR="00F92B1E" w:rsidRPr="00122BC6" w:rsidRDefault="00F92B1E" w:rsidP="00F92B1E">
      <w:pPr>
        <w:rPr>
          <w:rFonts w:ascii="Calibri" w:hAnsi="Calibri" w:cs="Arial"/>
          <w:b/>
          <w:sz w:val="24"/>
          <w:szCs w:val="24"/>
        </w:rPr>
      </w:pPr>
      <w:r w:rsidRPr="007D26C5">
        <w:rPr>
          <w:rFonts w:ascii="Calibri" w:hAnsi="Calibri"/>
          <w:color w:val="72CDF4" w:themeColor="background2"/>
          <w:sz w:val="32"/>
          <w:szCs w:val="32"/>
        </w:rPr>
        <w:t>Job Title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3A6E7C" w:rsidRPr="00122BC6">
        <w:rPr>
          <w:rFonts w:ascii="Calibri" w:hAnsi="Calibri" w:cs="Arial"/>
          <w:sz w:val="24"/>
          <w:szCs w:val="24"/>
        </w:rPr>
        <w:t>Trainee</w:t>
      </w:r>
      <w:r w:rsidR="009334F3">
        <w:rPr>
          <w:rFonts w:ascii="Calibri" w:hAnsi="Calibri" w:cs="Arial"/>
          <w:sz w:val="24"/>
          <w:szCs w:val="24"/>
        </w:rPr>
        <w:t xml:space="preserve"> Valuer </w:t>
      </w:r>
    </w:p>
    <w:p w14:paraId="35D5D437" w14:textId="3E295745" w:rsidR="00F92B1E" w:rsidRPr="00122BC6" w:rsidRDefault="00F92B1E" w:rsidP="00F92B1E">
      <w:pPr>
        <w:rPr>
          <w:rFonts w:ascii="Calibri" w:hAnsi="Calibri"/>
          <w:sz w:val="24"/>
          <w:szCs w:val="24"/>
        </w:rPr>
      </w:pPr>
      <w:proofErr w:type="gramStart"/>
      <w:r w:rsidRPr="002E623B">
        <w:rPr>
          <w:rFonts w:ascii="Calibri" w:hAnsi="Calibri"/>
          <w:color w:val="72CDF4" w:themeColor="background2"/>
          <w:sz w:val="32"/>
          <w:szCs w:val="32"/>
        </w:rPr>
        <w:t>Level</w:t>
      </w:r>
      <w:r w:rsidRPr="002E623B">
        <w:rPr>
          <w:rFonts w:ascii="Calibri" w:hAnsi="Calibri" w:cs="Arial"/>
          <w:sz w:val="22"/>
        </w:rPr>
        <w:t xml:space="preserve">  </w:t>
      </w:r>
      <w:r w:rsidRPr="002E623B">
        <w:rPr>
          <w:rFonts w:ascii="Calibri" w:hAnsi="Calibri" w:cs="Arial"/>
          <w:sz w:val="22"/>
        </w:rPr>
        <w:tab/>
      </w:r>
      <w:proofErr w:type="gramEnd"/>
      <w:r>
        <w:rPr>
          <w:rFonts w:ascii="Calibri" w:hAnsi="Calibri" w:cs="Arial"/>
          <w:sz w:val="22"/>
        </w:rPr>
        <w:tab/>
      </w:r>
      <w:r w:rsidR="009C6939">
        <w:rPr>
          <w:rFonts w:ascii="Calibri" w:hAnsi="Calibri" w:cs="Arial"/>
          <w:sz w:val="22"/>
        </w:rPr>
        <w:t xml:space="preserve">5 – 7 </w:t>
      </w:r>
      <w:r w:rsidR="009334F3">
        <w:rPr>
          <w:rFonts w:ascii="Calibri" w:hAnsi="Calibri" w:cs="Arial"/>
          <w:sz w:val="22"/>
        </w:rPr>
        <w:t xml:space="preserve"> </w:t>
      </w:r>
    </w:p>
    <w:p w14:paraId="673B1C0B" w14:textId="77777777" w:rsidR="00F92B1E" w:rsidRPr="00122BC6" w:rsidRDefault="00F92B1E" w:rsidP="00F92B1E">
      <w:pPr>
        <w:rPr>
          <w:rFonts w:ascii="Calibri" w:hAnsi="Calibri" w:cs="Arial"/>
          <w:b/>
          <w:sz w:val="24"/>
          <w:szCs w:val="24"/>
        </w:rPr>
      </w:pPr>
      <w:r w:rsidRPr="002E623B">
        <w:rPr>
          <w:rFonts w:ascii="Calibri" w:hAnsi="Calibri"/>
          <w:color w:val="72CDF4" w:themeColor="background2"/>
          <w:sz w:val="32"/>
          <w:szCs w:val="32"/>
        </w:rPr>
        <w:t>Service</w:t>
      </w:r>
      <w:r w:rsidRPr="002E623B">
        <w:rPr>
          <w:rFonts w:ascii="Calibri" w:hAnsi="Calibri" w:cs="Arial"/>
          <w:sz w:val="22"/>
        </w:rPr>
        <w:t xml:space="preserve">  </w:t>
      </w:r>
      <w:r w:rsidRPr="002E623B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122BC6">
        <w:rPr>
          <w:rFonts w:ascii="Calibri" w:hAnsi="Calibri" w:cs="Arial"/>
          <w:sz w:val="24"/>
          <w:szCs w:val="24"/>
        </w:rPr>
        <w:t>Ayrshire Valuation Joint Board</w:t>
      </w:r>
    </w:p>
    <w:p w14:paraId="6EE4E7A4" w14:textId="77777777" w:rsidR="003A6E7C" w:rsidRPr="00122BC6" w:rsidRDefault="00F92B1E" w:rsidP="003A6E7C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3A6E7C">
        <w:rPr>
          <w:rFonts w:ascii="Calibri" w:hAnsi="Calibri"/>
          <w:color w:val="72CDF4" w:themeColor="background2"/>
          <w:sz w:val="32"/>
          <w:szCs w:val="32"/>
        </w:rPr>
        <w:t>Job Purpose</w:t>
      </w:r>
      <w:r>
        <w:t xml:space="preserve">  </w:t>
      </w:r>
      <w:r>
        <w:tab/>
      </w:r>
      <w:r w:rsidR="003A6E7C" w:rsidRPr="00122BC6">
        <w:rPr>
          <w:sz w:val="24"/>
          <w:szCs w:val="24"/>
        </w:rPr>
        <w:t>To carry out the survey and valuation of non-domestic properties for the purposes of the Lands Valuation Acts and domestic properties for the purposes of the Local Government Finance Act 1992.</w:t>
      </w:r>
    </w:p>
    <w:p w14:paraId="2D48AC6E" w14:textId="708AFF64" w:rsidR="00F92B1E" w:rsidRDefault="00F92B1E" w:rsidP="003A6E7C">
      <w:pPr>
        <w:pStyle w:val="BodyText1"/>
        <w:ind w:left="2127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580BC74F" w14:textId="77777777" w:rsidR="00F92B1E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56EA0940" w14:textId="77777777" w:rsidR="00F92B1E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6B71B723" w14:textId="77777777" w:rsidR="00F92B1E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048BA038" w14:textId="77777777" w:rsidR="00F92B1E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7B8E4A66" w14:textId="77777777" w:rsidR="00F92B1E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1CC924E4" w14:textId="77777777" w:rsidR="00F92B1E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6B98FFCA" w14:textId="77777777" w:rsidR="00F92B1E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6799D4BA" w14:textId="05B1D27A" w:rsidR="00F92B1E" w:rsidRPr="002B4647" w:rsidRDefault="00F92B1E" w:rsidP="00F92B1E">
      <w:pPr>
        <w:pStyle w:val="BodyText1"/>
        <w:ind w:left="2160" w:hanging="2160"/>
        <w:rPr>
          <w:rFonts w:ascii="Calibri" w:hAnsi="Calibri"/>
          <w:color w:val="808080" w:themeColor="background1" w:themeShade="80"/>
          <w:sz w:val="24"/>
          <w:szCs w:val="24"/>
        </w:rPr>
      </w:pPr>
      <w:r>
        <w:rPr>
          <w:rFonts w:ascii="Calibri" w:hAnsi="Calibri"/>
          <w:color w:val="808080" w:themeColor="background1" w:themeShade="80"/>
          <w:sz w:val="24"/>
          <w:szCs w:val="24"/>
        </w:rPr>
        <w:t>Date</w:t>
      </w:r>
      <w:r w:rsidR="003A6E7C">
        <w:rPr>
          <w:rFonts w:ascii="Calibri" w:hAnsi="Calibri"/>
          <w:color w:val="808080" w:themeColor="background1" w:themeShade="80"/>
          <w:sz w:val="24"/>
          <w:szCs w:val="24"/>
        </w:rPr>
        <w:tab/>
        <w:t xml:space="preserve">8 December </w:t>
      </w:r>
      <w:r>
        <w:rPr>
          <w:rFonts w:ascii="Calibri" w:hAnsi="Calibri"/>
          <w:color w:val="808080" w:themeColor="background1" w:themeShade="80"/>
          <w:sz w:val="24"/>
          <w:szCs w:val="24"/>
        </w:rPr>
        <w:t>2021</w:t>
      </w:r>
    </w:p>
    <w:p w14:paraId="3AEC717A" w14:textId="45692934" w:rsidR="006327CC" w:rsidRPr="00686874" w:rsidRDefault="00197BC3" w:rsidP="00686874">
      <w:r w:rsidRPr="00197BC3">
        <w:rPr>
          <w:noProof/>
          <w:color w:val="007DB1" w:themeColor="text2"/>
          <w:sz w:val="68"/>
          <w:szCs w:val="6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EC71A0" wp14:editId="3AEC71A1">
                <wp:simplePos x="0" y="0"/>
                <wp:positionH relativeFrom="margin">
                  <wp:posOffset>-635</wp:posOffset>
                </wp:positionH>
                <wp:positionV relativeFrom="paragraph">
                  <wp:posOffset>2781935</wp:posOffset>
                </wp:positionV>
                <wp:extent cx="4048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71C2" w14:textId="77777777" w:rsidR="00D54F35" w:rsidRPr="00197BC3" w:rsidRDefault="00D54F3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C7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19.05pt;width:31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" filled="f" stroked="f">
                <v:textbox style="mso-fit-shape-to-text:t" inset="0,,0">
                  <w:txbxContent>
                    <w:p w14:paraId="3AEC71C2" w14:textId="77777777" w:rsidR="00D54F35" w:rsidRPr="00197BC3" w:rsidRDefault="00D54F3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184E2E" w14:textId="5630142E" w:rsidR="00F92B1E" w:rsidRDefault="00F92B1E" w:rsidP="006327CC">
      <w:pPr>
        <w:pStyle w:val="SectionHead"/>
        <w:spacing w:after="0"/>
        <w:rPr>
          <w:rFonts w:ascii="Calibri" w:hAnsi="Calibri"/>
        </w:rPr>
      </w:pPr>
    </w:p>
    <w:p w14:paraId="44254553" w14:textId="77777777" w:rsidR="00F92B1E" w:rsidRDefault="00F92B1E">
      <w:pPr>
        <w:rPr>
          <w:rFonts w:ascii="Calibri" w:hAnsi="Calibri"/>
          <w:color w:val="007DB1" w:themeColor="text2"/>
          <w:sz w:val="48"/>
          <w:szCs w:val="48"/>
        </w:rPr>
      </w:pPr>
      <w:r>
        <w:rPr>
          <w:rFonts w:ascii="Calibri" w:hAnsi="Calibri"/>
        </w:rPr>
        <w:br w:type="page"/>
      </w:r>
    </w:p>
    <w:p w14:paraId="3AEC717B" w14:textId="197BF9A7" w:rsidR="006327CC" w:rsidRDefault="006327CC" w:rsidP="006327CC">
      <w:pPr>
        <w:pStyle w:val="SectionHead"/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Service Specific </w:t>
      </w:r>
      <w:r w:rsidRPr="002648D0">
        <w:rPr>
          <w:rFonts w:ascii="Calibri" w:hAnsi="Calibri"/>
        </w:rPr>
        <w:t>Responsibilities</w:t>
      </w:r>
    </w:p>
    <w:p w14:paraId="3D0CC23C" w14:textId="77777777" w:rsidR="009C6939" w:rsidRPr="009C6939" w:rsidRDefault="009C6939" w:rsidP="009C693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>To manage a portfolio of survey/valuation work within statutory timetables or other performance targets set by Management.</w:t>
      </w:r>
    </w:p>
    <w:p w14:paraId="2D845010" w14:textId="77777777" w:rsidR="009C6939" w:rsidRPr="009C6939" w:rsidRDefault="009C6939" w:rsidP="009C6939">
      <w:pPr>
        <w:pStyle w:val="ListParagraph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>To survey all classes of subjects that require to be entered in the Valuation Roll or the Council Tax List.</w:t>
      </w:r>
    </w:p>
    <w:p w14:paraId="48004E9A" w14:textId="77777777" w:rsidR="009C6939" w:rsidRPr="009C6939" w:rsidRDefault="009C6939" w:rsidP="009C6939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>To value all classes of subjects that require to be entered in the Valuation Roll or the Council Tax List.</w:t>
      </w:r>
    </w:p>
    <w:p w14:paraId="4ED44D26" w14:textId="77777777" w:rsidR="009C6939" w:rsidRPr="009C6939" w:rsidRDefault="009C6939" w:rsidP="009C6939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 xml:space="preserve">To negotiate appeals &amp; proposals for standard comparative and contractors </w:t>
      </w:r>
      <w:proofErr w:type="gramStart"/>
      <w:r w:rsidRPr="009C6939">
        <w:rPr>
          <w:rFonts w:ascii="Calibri" w:hAnsi="Calibri" w:cs="Calibri"/>
          <w:bCs/>
          <w:color w:val="auto"/>
          <w:sz w:val="24"/>
          <w:szCs w:val="24"/>
        </w:rPr>
        <w:t>non domestic</w:t>
      </w:r>
      <w:proofErr w:type="gramEnd"/>
      <w:r w:rsidRPr="009C6939">
        <w:rPr>
          <w:rFonts w:ascii="Calibri" w:hAnsi="Calibri" w:cs="Calibri"/>
          <w:bCs/>
          <w:color w:val="auto"/>
          <w:sz w:val="24"/>
          <w:szCs w:val="24"/>
        </w:rPr>
        <w:t xml:space="preserve"> subjects and domestic subjects with individuals or agents.</w:t>
      </w:r>
    </w:p>
    <w:p w14:paraId="41A09787" w14:textId="77777777" w:rsidR="009C6939" w:rsidRPr="009C6939" w:rsidRDefault="009C6939" w:rsidP="009C6939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>To assist with the preparation of appeal cases to be presented before the Valuation Appeal Committee.</w:t>
      </w:r>
    </w:p>
    <w:p w14:paraId="48E1DF06" w14:textId="77777777" w:rsidR="009C6939" w:rsidRPr="009C6939" w:rsidRDefault="009C6939" w:rsidP="009C6939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 xml:space="preserve">To assist with the analysis associated with comparative and </w:t>
      </w:r>
      <w:proofErr w:type="gramStart"/>
      <w:r w:rsidRPr="009C6939">
        <w:rPr>
          <w:rFonts w:ascii="Calibri" w:hAnsi="Calibri" w:cs="Calibri"/>
          <w:bCs/>
          <w:color w:val="auto"/>
          <w:sz w:val="24"/>
          <w:szCs w:val="24"/>
        </w:rPr>
        <w:t>contractors</w:t>
      </w:r>
      <w:proofErr w:type="gramEnd"/>
      <w:r w:rsidRPr="009C6939">
        <w:rPr>
          <w:rFonts w:ascii="Calibri" w:hAnsi="Calibri" w:cs="Calibri"/>
          <w:bCs/>
          <w:color w:val="auto"/>
          <w:sz w:val="24"/>
          <w:szCs w:val="24"/>
        </w:rPr>
        <w:t xml:space="preserve"> valuations.</w:t>
      </w:r>
    </w:p>
    <w:p w14:paraId="1C35BFE0" w14:textId="77777777" w:rsidR="009C6939" w:rsidRPr="009C6939" w:rsidRDefault="009C6939" w:rsidP="009C6939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>To assist with the development of schemes of valuation.</w:t>
      </w:r>
    </w:p>
    <w:p w14:paraId="550EADEB" w14:textId="77777777" w:rsidR="009C6939" w:rsidRPr="009C6939" w:rsidRDefault="009C6939" w:rsidP="009C6939">
      <w:pPr>
        <w:pStyle w:val="ListParagraph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 xml:space="preserve">To use computer systems and software applications for management, </w:t>
      </w:r>
      <w:proofErr w:type="gramStart"/>
      <w:r w:rsidRPr="009C6939">
        <w:rPr>
          <w:rFonts w:ascii="Calibri" w:hAnsi="Calibri" w:cs="Calibri"/>
          <w:bCs/>
          <w:color w:val="auto"/>
          <w:sz w:val="24"/>
          <w:szCs w:val="24"/>
        </w:rPr>
        <w:t>organisation</w:t>
      </w:r>
      <w:proofErr w:type="gramEnd"/>
      <w:r w:rsidRPr="009C6939">
        <w:rPr>
          <w:rFonts w:ascii="Calibri" w:hAnsi="Calibri" w:cs="Calibri"/>
          <w:bCs/>
          <w:color w:val="auto"/>
          <w:sz w:val="24"/>
          <w:szCs w:val="24"/>
        </w:rPr>
        <w:t xml:space="preserve"> and presentation of workload.</w:t>
      </w:r>
    </w:p>
    <w:p w14:paraId="2F32FD65" w14:textId="77777777" w:rsidR="009C6939" w:rsidRPr="009C6939" w:rsidRDefault="009C6939" w:rsidP="009C6939">
      <w:pPr>
        <w:pStyle w:val="ListParagraph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>Carry out other such appropriate duties and responsibilities as required.</w:t>
      </w:r>
    </w:p>
    <w:p w14:paraId="522FCA2E" w14:textId="77777777" w:rsidR="009C6939" w:rsidRPr="009C6939" w:rsidRDefault="009C6939" w:rsidP="009C6939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C6939">
        <w:rPr>
          <w:rFonts w:ascii="Calibri" w:hAnsi="Calibri" w:cs="Calibri"/>
          <w:bCs/>
          <w:color w:val="auto"/>
          <w:sz w:val="24"/>
          <w:szCs w:val="24"/>
        </w:rPr>
        <w:t>Work towards gaining your degree or other relevant qualification within an acceptable/agreed time scale.</w:t>
      </w:r>
    </w:p>
    <w:p w14:paraId="26B9281C" w14:textId="7B6E3003" w:rsidR="003A6E7C" w:rsidRDefault="003A6E7C" w:rsidP="003A6E7C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4D34DEF2" w14:textId="77777777" w:rsidR="003A6E7C" w:rsidRPr="003A6E7C" w:rsidRDefault="003A6E7C" w:rsidP="003A6E7C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3AEC7188" w14:textId="77777777" w:rsidR="00D123F2" w:rsidRDefault="00D123F2" w:rsidP="00B90710">
      <w:pPr>
        <w:pStyle w:val="SectionHead"/>
        <w:tabs>
          <w:tab w:val="left" w:pos="567"/>
        </w:tabs>
        <w:spacing w:after="0"/>
        <w:rPr>
          <w:rFonts w:ascii="Calibri" w:hAnsi="Calibri"/>
        </w:rPr>
      </w:pPr>
      <w:r w:rsidRPr="002648D0">
        <w:rPr>
          <w:rFonts w:ascii="Calibri" w:hAnsi="Calibri"/>
        </w:rPr>
        <w:t>Possession of:</w:t>
      </w:r>
    </w:p>
    <w:p w14:paraId="1D00103F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4C415F">
        <w:rPr>
          <w:rFonts w:ascii="Calibri" w:hAnsi="Calibri" w:cs="Calibri"/>
          <w:bCs/>
          <w:sz w:val="24"/>
          <w:szCs w:val="24"/>
        </w:rPr>
        <w:t>Excellent verbal and written communication skills</w:t>
      </w:r>
    </w:p>
    <w:p w14:paraId="267BFBA2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4C415F">
        <w:rPr>
          <w:rFonts w:ascii="Calibri" w:hAnsi="Calibri" w:cs="Calibri"/>
          <w:bCs/>
          <w:sz w:val="24"/>
          <w:szCs w:val="24"/>
        </w:rPr>
        <w:t>Minimum 3 Highers including Maths and English or equivalent qualification and or relevant experience</w:t>
      </w:r>
    </w:p>
    <w:p w14:paraId="3AEC718B" w14:textId="77777777" w:rsidR="007255B5" w:rsidRPr="003A6E7C" w:rsidRDefault="007255B5" w:rsidP="003A6E7C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71161D99" w14:textId="77777777" w:rsidR="002B4647" w:rsidRPr="007255B5" w:rsidRDefault="002B4647" w:rsidP="007255B5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3AEC718C" w14:textId="77777777" w:rsidR="00D123F2" w:rsidRDefault="00D123F2" w:rsidP="00D123F2">
      <w:pPr>
        <w:pStyle w:val="SectionHead"/>
        <w:spacing w:after="0"/>
        <w:rPr>
          <w:rFonts w:ascii="Calibri" w:hAnsi="Calibri"/>
        </w:rPr>
      </w:pPr>
      <w:r w:rsidRPr="002648D0">
        <w:rPr>
          <w:rFonts w:ascii="Calibri" w:hAnsi="Calibri"/>
        </w:rPr>
        <w:t>Substantiated ability to:</w:t>
      </w:r>
    </w:p>
    <w:p w14:paraId="0810EC20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Adapt to a changing environment</w:t>
      </w:r>
    </w:p>
    <w:p w14:paraId="0C3F2AEB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Represent the Assessor &amp; Electoral Registration Officer externally</w:t>
      </w:r>
    </w:p>
    <w:p w14:paraId="6E5E420D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Work with minimal supervision</w:t>
      </w:r>
    </w:p>
    <w:p w14:paraId="3118CDE8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 xml:space="preserve">Deal with internal/external stakeholders in a professional confident manner </w:t>
      </w:r>
    </w:p>
    <w:p w14:paraId="1FA00763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Manage own workload</w:t>
      </w:r>
    </w:p>
    <w:p w14:paraId="59482D17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Work individually and as part of a team</w:t>
      </w:r>
    </w:p>
    <w:p w14:paraId="40F6BA2D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Have a flexible attitude and approach</w:t>
      </w:r>
    </w:p>
    <w:p w14:paraId="54511CA0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Work under pressure to meet strict deadlines</w:t>
      </w:r>
    </w:p>
    <w:p w14:paraId="3AEC7194" w14:textId="77777777" w:rsidR="007255B5" w:rsidRPr="004C415F" w:rsidRDefault="007255B5" w:rsidP="004C415F">
      <w:p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</w:p>
    <w:p w14:paraId="121A2A9B" w14:textId="77777777" w:rsidR="002B4647" w:rsidRPr="00916C81" w:rsidRDefault="002B4647" w:rsidP="007255B5">
      <w:pPr>
        <w:spacing w:after="0" w:line="240" w:lineRule="auto"/>
        <w:contextualSpacing/>
      </w:pPr>
    </w:p>
    <w:p w14:paraId="3AEC7195" w14:textId="77777777" w:rsidR="00197BC3" w:rsidRDefault="00D123F2" w:rsidP="00F805AE">
      <w:pPr>
        <w:pStyle w:val="SectionHead"/>
        <w:spacing w:after="0"/>
        <w:rPr>
          <w:rFonts w:ascii="Calibri" w:hAnsi="Calibri"/>
        </w:rPr>
      </w:pPr>
      <w:r>
        <w:rPr>
          <w:rFonts w:ascii="Calibri" w:hAnsi="Calibri"/>
        </w:rPr>
        <w:t>Demonstrable ex</w:t>
      </w:r>
      <w:r w:rsidRPr="002648D0">
        <w:rPr>
          <w:rFonts w:ascii="Calibri" w:hAnsi="Calibri"/>
        </w:rPr>
        <w:t>perience of:</w:t>
      </w:r>
    </w:p>
    <w:p w14:paraId="02F7E4E4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Team Working</w:t>
      </w:r>
    </w:p>
    <w:p w14:paraId="7B14A3FD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4C415F">
        <w:rPr>
          <w:rFonts w:ascii="Calibri" w:hAnsi="Calibri" w:cs="Calibri"/>
          <w:sz w:val="24"/>
          <w:szCs w:val="24"/>
        </w:rPr>
        <w:t>Managing own workloads and meeting statutory and or other deadlines</w:t>
      </w:r>
    </w:p>
    <w:p w14:paraId="3AEC7199" w14:textId="77777777" w:rsidR="007255B5" w:rsidRPr="00122BC6" w:rsidRDefault="007255B5" w:rsidP="003A6E7C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4C14254" w14:textId="77777777" w:rsidR="002B4647" w:rsidRPr="00FF47E0" w:rsidRDefault="002B4647" w:rsidP="00FF47E0">
      <w:pPr>
        <w:spacing w:after="0" w:line="240" w:lineRule="auto"/>
        <w:contextualSpacing/>
        <w:rPr>
          <w:rFonts w:ascii="Arial" w:hAnsi="Arial" w:cs="Arial"/>
        </w:rPr>
      </w:pPr>
    </w:p>
    <w:p w14:paraId="3AEC719A" w14:textId="7EFD6D1C" w:rsidR="006327CC" w:rsidRDefault="006327CC" w:rsidP="006327CC">
      <w:pPr>
        <w:pStyle w:val="SectionHead"/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Proven technical understanding </w:t>
      </w:r>
      <w:r w:rsidRPr="002648D0">
        <w:rPr>
          <w:rFonts w:ascii="Calibri" w:hAnsi="Calibri"/>
        </w:rPr>
        <w:t>of:</w:t>
      </w:r>
    </w:p>
    <w:p w14:paraId="3233677E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4C415F">
        <w:rPr>
          <w:rFonts w:ascii="Calibri" w:hAnsi="Calibri" w:cs="Calibri"/>
          <w:bCs/>
          <w:sz w:val="24"/>
          <w:szCs w:val="24"/>
        </w:rPr>
        <w:t>On-line computer systems</w:t>
      </w:r>
    </w:p>
    <w:p w14:paraId="79161C1F" w14:textId="77777777" w:rsidR="004C415F" w:rsidRPr="004C415F" w:rsidRDefault="004C415F" w:rsidP="004C415F">
      <w:pPr>
        <w:pStyle w:val="ListParagraph"/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4C415F">
        <w:rPr>
          <w:rFonts w:ascii="Calibri" w:hAnsi="Calibri" w:cs="Calibri"/>
          <w:bCs/>
          <w:sz w:val="24"/>
          <w:szCs w:val="24"/>
        </w:rPr>
        <w:t>PC application skills</w:t>
      </w:r>
    </w:p>
    <w:p w14:paraId="6041B8D0" w14:textId="77777777" w:rsidR="004C415F" w:rsidRPr="004C415F" w:rsidRDefault="004C415F" w:rsidP="004C415F">
      <w:pPr>
        <w:pStyle w:val="Normal1"/>
        <w:numPr>
          <w:ilvl w:val="0"/>
          <w:numId w:val="21"/>
        </w:numPr>
        <w:spacing w:after="0" w:line="240" w:lineRule="auto"/>
        <w:ind w:left="709"/>
        <w:jc w:val="both"/>
        <w:rPr>
          <w:sz w:val="24"/>
        </w:rPr>
      </w:pPr>
      <w:r w:rsidRPr="004C415F">
        <w:rPr>
          <w:sz w:val="24"/>
        </w:rPr>
        <w:t>Knowledge of general IT systems including Microsoft Office.</w:t>
      </w:r>
    </w:p>
    <w:p w14:paraId="3E1B1DB7" w14:textId="77777777" w:rsidR="001009FF" w:rsidRDefault="001009FF" w:rsidP="001009FF">
      <w:pPr>
        <w:pStyle w:val="Normal1"/>
        <w:spacing w:after="0" w:line="240" w:lineRule="auto"/>
        <w:jc w:val="both"/>
        <w:rPr>
          <w:szCs w:val="22"/>
        </w:rPr>
      </w:pPr>
    </w:p>
    <w:p w14:paraId="5B4FC1C8" w14:textId="77777777" w:rsidR="001009FF" w:rsidRDefault="001009FF" w:rsidP="006327CC">
      <w:pPr>
        <w:pStyle w:val="SectionHead"/>
        <w:spacing w:after="0"/>
      </w:pPr>
    </w:p>
    <w:bookmarkEnd w:id="0"/>
    <w:sectPr w:rsidR="001009FF" w:rsidSect="007255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993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1A23" w14:textId="77777777" w:rsidR="002D4B35" w:rsidRDefault="002D4B35" w:rsidP="001277E4">
      <w:pPr>
        <w:spacing w:after="0" w:line="240" w:lineRule="auto"/>
      </w:pPr>
      <w:r>
        <w:separator/>
      </w:r>
    </w:p>
  </w:endnote>
  <w:endnote w:type="continuationSeparator" w:id="0">
    <w:p w14:paraId="2DFF4AFC" w14:textId="77777777" w:rsidR="002D4B35" w:rsidRDefault="002D4B35" w:rsidP="0012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24" w:type="dxa"/>
      <w:tblBorders>
        <w:top w:val="single" w:sz="4" w:space="0" w:color="007DB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  <w:gridCol w:w="4508"/>
    </w:tblGrid>
    <w:tr w:rsidR="00D54F35" w:rsidRPr="00DA0449" w14:paraId="3AEC71B5" w14:textId="77777777" w:rsidTr="00197BC3">
      <w:tc>
        <w:tcPr>
          <w:tcW w:w="4508" w:type="dxa"/>
        </w:tcPr>
        <w:p w14:paraId="3AEC71B2" w14:textId="77777777" w:rsidR="00D54F35" w:rsidRPr="00DA0449" w:rsidRDefault="00D54F35" w:rsidP="00197BC3">
          <w:pPr>
            <w:pStyle w:val="Footer"/>
            <w:spacing w:before="120" w:after="120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  <w:tc>
        <w:tcPr>
          <w:tcW w:w="4508" w:type="dxa"/>
        </w:tcPr>
        <w:p w14:paraId="3AEC71B3" w14:textId="77777777" w:rsidR="00D54F35" w:rsidRPr="00DA0449" w:rsidRDefault="00D54F35" w:rsidP="00197BC3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>The South Ayrshire Way</w:t>
          </w:r>
        </w:p>
      </w:tc>
      <w:tc>
        <w:tcPr>
          <w:tcW w:w="4508" w:type="dxa"/>
        </w:tcPr>
        <w:p w14:paraId="3AEC71B4" w14:textId="77777777" w:rsidR="00D54F35" w:rsidRPr="00DA0449" w:rsidRDefault="00D54F35" w:rsidP="00197BC3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</w:tr>
  </w:tbl>
  <w:p w14:paraId="3AEC71B6" w14:textId="77777777" w:rsidR="00D54F35" w:rsidRDefault="00D54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007DB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54F35" w:rsidRPr="00DA0449" w14:paraId="3AEC71B9" w14:textId="77777777" w:rsidTr="00DA0449">
      <w:tc>
        <w:tcPr>
          <w:tcW w:w="4508" w:type="dxa"/>
        </w:tcPr>
        <w:p w14:paraId="3AEC71B7" w14:textId="77777777" w:rsidR="00D54F35" w:rsidRPr="00DA0449" w:rsidRDefault="00D54F35" w:rsidP="00DA0449">
          <w:pPr>
            <w:pStyle w:val="Footer"/>
            <w:spacing w:before="120" w:after="120"/>
            <w:rPr>
              <w:color w:val="007DB1" w:themeColor="text2"/>
              <w:sz w:val="16"/>
              <w:szCs w:val="16"/>
            </w:rPr>
          </w:pPr>
        </w:p>
      </w:tc>
      <w:tc>
        <w:tcPr>
          <w:tcW w:w="4508" w:type="dxa"/>
        </w:tcPr>
        <w:p w14:paraId="3AEC71B8" w14:textId="12F07A0C" w:rsidR="00D54F35" w:rsidRPr="00DA0449" w:rsidRDefault="00D54F35" w:rsidP="00D66805">
          <w:pPr>
            <w:pStyle w:val="Footer"/>
            <w:tabs>
              <w:tab w:val="clear" w:pos="4513"/>
            </w:tabs>
            <w:spacing w:before="120" w:after="120"/>
            <w:jc w:val="center"/>
            <w:rPr>
              <w:color w:val="007DB1" w:themeColor="text2"/>
              <w:sz w:val="16"/>
              <w:szCs w:val="16"/>
            </w:rPr>
          </w:pPr>
        </w:p>
      </w:tc>
    </w:tr>
  </w:tbl>
  <w:p w14:paraId="3AEC71BA" w14:textId="77777777" w:rsidR="00D54F35" w:rsidRDefault="00D54F35" w:rsidP="007255B5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74FA" w14:textId="77777777" w:rsidR="002D4B35" w:rsidRDefault="002D4B35" w:rsidP="001277E4">
      <w:pPr>
        <w:spacing w:after="0" w:line="240" w:lineRule="auto"/>
      </w:pPr>
      <w:r>
        <w:separator/>
      </w:r>
    </w:p>
  </w:footnote>
  <w:footnote w:type="continuationSeparator" w:id="0">
    <w:p w14:paraId="3B9E5CEA" w14:textId="77777777" w:rsidR="002D4B35" w:rsidRDefault="002D4B35" w:rsidP="0012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54F35" w14:paraId="3AEC71A8" w14:textId="77777777" w:rsidTr="00460D10">
      <w:tc>
        <w:tcPr>
          <w:tcW w:w="4508" w:type="dxa"/>
        </w:tcPr>
        <w:p w14:paraId="3AEC71A6" w14:textId="77777777" w:rsidR="00D54F35" w:rsidRPr="00DA0449" w:rsidRDefault="00D54F35" w:rsidP="00197BC3">
          <w:pPr>
            <w:pStyle w:val="Header"/>
            <w:rPr>
              <w:b/>
              <w:sz w:val="16"/>
              <w:szCs w:val="16"/>
            </w:rPr>
          </w:pPr>
          <w:r w:rsidRPr="00DA0449">
            <w:rPr>
              <w:b/>
              <w:sz w:val="16"/>
              <w:szCs w:val="16"/>
            </w:rPr>
            <w:t xml:space="preserve">PAGE </w:t>
          </w:r>
          <w:r w:rsidRPr="00DA0449">
            <w:rPr>
              <w:b/>
              <w:sz w:val="16"/>
              <w:szCs w:val="16"/>
            </w:rPr>
            <w:fldChar w:fldCharType="begin"/>
          </w:r>
          <w:r w:rsidRPr="00DA0449">
            <w:rPr>
              <w:b/>
              <w:sz w:val="16"/>
              <w:szCs w:val="16"/>
            </w:rPr>
            <w:instrText xml:space="preserve"> PAGE   \* MERGEFORMAT </w:instrText>
          </w:r>
          <w:r w:rsidRPr="00DA0449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DA0449">
            <w:rPr>
              <w:b/>
              <w:noProof/>
              <w:sz w:val="16"/>
              <w:szCs w:val="16"/>
            </w:rPr>
            <w:fldChar w:fldCharType="end"/>
          </w:r>
        </w:p>
      </w:tc>
      <w:tc>
        <w:tcPr>
          <w:tcW w:w="4508" w:type="dxa"/>
        </w:tcPr>
        <w:p w14:paraId="3AEC71A7" w14:textId="77777777" w:rsidR="00D54F35" w:rsidRDefault="00D54F35" w:rsidP="00197BC3">
          <w:pPr>
            <w:pStyle w:val="Header"/>
            <w:jc w:val="right"/>
          </w:pPr>
          <w:proofErr w:type="spellStart"/>
          <w:r>
            <w:rPr>
              <w:sz w:val="16"/>
              <w:szCs w:val="16"/>
            </w:rPr>
            <w:t>Talentlink</w:t>
          </w:r>
          <w:proofErr w:type="spellEnd"/>
          <w:r>
            <w:rPr>
              <w:sz w:val="16"/>
              <w:szCs w:val="16"/>
            </w:rPr>
            <w:t xml:space="preserve"> Managers Guide</w:t>
          </w:r>
        </w:p>
      </w:tc>
    </w:tr>
  </w:tbl>
  <w:p w14:paraId="3AEC71A9" w14:textId="77777777" w:rsidR="00D54F35" w:rsidRPr="00197BC3" w:rsidRDefault="00D54F35" w:rsidP="00197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123F2" w14:paraId="3AEC71AD" w14:textId="77777777" w:rsidTr="001A5272">
      <w:tc>
        <w:tcPr>
          <w:tcW w:w="4508" w:type="dxa"/>
        </w:tcPr>
        <w:p w14:paraId="3AEC71AA" w14:textId="77777777" w:rsidR="00D123F2" w:rsidRPr="00795654" w:rsidRDefault="00D123F2" w:rsidP="001A5272">
          <w:pPr>
            <w:pStyle w:val="Header"/>
            <w:rPr>
              <w:rFonts w:ascii="Calibri" w:hAnsi="Calibri"/>
              <w:b/>
              <w:sz w:val="16"/>
              <w:szCs w:val="16"/>
            </w:rPr>
          </w:pPr>
          <w:r w:rsidRPr="00795654">
            <w:rPr>
              <w:rFonts w:ascii="Calibri" w:hAnsi="Calibri"/>
              <w:b/>
              <w:sz w:val="16"/>
              <w:szCs w:val="16"/>
            </w:rPr>
            <w:t xml:space="preserve">PAGE </w:t>
          </w:r>
          <w:r w:rsidRPr="00795654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795654">
            <w:rPr>
              <w:rFonts w:ascii="Calibri" w:hAnsi="Calibri"/>
              <w:b/>
              <w:sz w:val="16"/>
              <w:szCs w:val="16"/>
            </w:rPr>
            <w:instrText xml:space="preserve"> PAGE   \* MERGEFORMAT </w:instrText>
          </w:r>
          <w:r w:rsidRPr="00795654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087DDC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795654">
            <w:rPr>
              <w:rFonts w:ascii="Calibri" w:hAnsi="Calibri"/>
              <w:b/>
              <w:noProof/>
              <w:sz w:val="16"/>
              <w:szCs w:val="16"/>
            </w:rPr>
            <w:fldChar w:fldCharType="end"/>
          </w:r>
        </w:p>
      </w:tc>
      <w:tc>
        <w:tcPr>
          <w:tcW w:w="4508" w:type="dxa"/>
        </w:tcPr>
        <w:p w14:paraId="3AEC71AB" w14:textId="422B76B7" w:rsidR="00895431" w:rsidRDefault="00D123F2" w:rsidP="00895431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Job Title:</w:t>
          </w:r>
          <w:r w:rsidR="009B7E1B">
            <w:rPr>
              <w:rFonts w:ascii="Calibri" w:hAnsi="Calibri" w:cs="Arial"/>
              <w:sz w:val="16"/>
              <w:szCs w:val="16"/>
            </w:rPr>
            <w:t xml:space="preserve"> </w:t>
          </w:r>
        </w:p>
        <w:p w14:paraId="3AEC71AC" w14:textId="08AF1970" w:rsidR="00D66805" w:rsidRPr="00D66805" w:rsidRDefault="00D123F2" w:rsidP="00895431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JE Ref No:</w:t>
          </w:r>
          <w:r w:rsidR="009B7E1B" w:rsidRPr="00F805AE">
            <w:rPr>
              <w:rFonts w:ascii="Calibri" w:hAnsi="Calibri" w:cs="Arial"/>
              <w:sz w:val="16"/>
              <w:szCs w:val="16"/>
            </w:rPr>
            <w:t xml:space="preserve"> </w:t>
          </w:r>
          <w:r w:rsidR="007255B5">
            <w:rPr>
              <w:rFonts w:ascii="Calibri" w:hAnsi="Calibri" w:cs="Arial"/>
              <w:sz w:val="16"/>
              <w:szCs w:val="16"/>
            </w:rPr>
            <w:t xml:space="preserve"> </w:t>
          </w:r>
        </w:p>
      </w:tc>
    </w:tr>
    <w:tr w:rsidR="00D54F35" w:rsidRPr="003A1927" w14:paraId="3AEC71B0" w14:textId="77777777" w:rsidTr="00197BC3">
      <w:tc>
        <w:tcPr>
          <w:tcW w:w="4508" w:type="dxa"/>
        </w:tcPr>
        <w:p w14:paraId="3AEC71AE" w14:textId="77777777" w:rsidR="00D54F35" w:rsidRPr="003A1927" w:rsidRDefault="00D54F35" w:rsidP="00DA0449">
          <w:pPr>
            <w:pStyle w:val="Header"/>
            <w:rPr>
              <w:color w:val="403F41" w:themeColor="text1" w:themeShade="80"/>
            </w:rPr>
          </w:pPr>
        </w:p>
      </w:tc>
      <w:tc>
        <w:tcPr>
          <w:tcW w:w="4508" w:type="dxa"/>
        </w:tcPr>
        <w:p w14:paraId="3AEC71AF" w14:textId="77777777" w:rsidR="00D54F35" w:rsidRPr="003A1927" w:rsidRDefault="00D54F35" w:rsidP="00DA0449">
          <w:pPr>
            <w:pStyle w:val="Header"/>
            <w:jc w:val="right"/>
            <w:rPr>
              <w:b/>
              <w:color w:val="403F41" w:themeColor="text1" w:themeShade="80"/>
              <w:sz w:val="16"/>
              <w:szCs w:val="16"/>
            </w:rPr>
          </w:pPr>
        </w:p>
      </w:tc>
    </w:tr>
  </w:tbl>
  <w:p w14:paraId="3AEC71B1" w14:textId="77777777" w:rsidR="00D54F35" w:rsidRPr="00DA0449" w:rsidRDefault="00D54F35" w:rsidP="00DA0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71BB" w14:textId="2233B12B" w:rsidR="00D54F35" w:rsidRDefault="00D54F35" w:rsidP="005006B7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71C0" wp14:editId="342080DC">
              <wp:simplePos x="0" y="0"/>
              <wp:positionH relativeFrom="column">
                <wp:posOffset>-904875</wp:posOffset>
              </wp:positionH>
              <wp:positionV relativeFrom="margin">
                <wp:posOffset>4415155</wp:posOffset>
              </wp:positionV>
              <wp:extent cx="7560000" cy="5346000"/>
              <wp:effectExtent l="0" t="0" r="317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346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3B74" id="Rectangle 1" o:spid="_x0000_s1026" style="position:absolute;margin-left:-71.25pt;margin-top:347.65pt;width:595.3pt;height:4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" fillcolor="#72cdf4 [3214]" stroked="f" strokeweight="1pt"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A5B"/>
    <w:multiLevelType w:val="multilevel"/>
    <w:tmpl w:val="3DB2659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firstLine="0"/>
      </w:pPr>
      <w:rPr>
        <w:rFonts w:hint="default"/>
        <w:color w:val="403F41" w:themeColor="tex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6E374F"/>
    <w:multiLevelType w:val="hybridMultilevel"/>
    <w:tmpl w:val="E098D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9757D"/>
    <w:multiLevelType w:val="hybridMultilevel"/>
    <w:tmpl w:val="46D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6833"/>
    <w:multiLevelType w:val="hybridMultilevel"/>
    <w:tmpl w:val="BA665D26"/>
    <w:lvl w:ilvl="0" w:tplc="693C7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000C"/>
    <w:multiLevelType w:val="hybridMultilevel"/>
    <w:tmpl w:val="D052592A"/>
    <w:lvl w:ilvl="0" w:tplc="98E6266E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  <w:color w:val="007DB1" w:themeColor="hyperlink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4E06"/>
    <w:multiLevelType w:val="hybridMultilevel"/>
    <w:tmpl w:val="1C7E633A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 w15:restartNumberingAfterBreak="0">
    <w:nsid w:val="1B0962A3"/>
    <w:multiLevelType w:val="hybridMultilevel"/>
    <w:tmpl w:val="8634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6AD8"/>
    <w:multiLevelType w:val="hybridMultilevel"/>
    <w:tmpl w:val="40B2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6C21"/>
    <w:multiLevelType w:val="hybridMultilevel"/>
    <w:tmpl w:val="534283B2"/>
    <w:lvl w:ilvl="0" w:tplc="D7AEA916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  <w:color w:val="007DB1" w:themeColor="hyperlink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5DC"/>
    <w:multiLevelType w:val="hybridMultilevel"/>
    <w:tmpl w:val="F64C67B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677696C"/>
    <w:multiLevelType w:val="hybridMultilevel"/>
    <w:tmpl w:val="A8A8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3767"/>
    <w:multiLevelType w:val="hybridMultilevel"/>
    <w:tmpl w:val="61C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389"/>
    <w:multiLevelType w:val="hybridMultilevel"/>
    <w:tmpl w:val="6DFC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973A0"/>
    <w:multiLevelType w:val="hybridMultilevel"/>
    <w:tmpl w:val="07661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E2698"/>
    <w:multiLevelType w:val="hybridMultilevel"/>
    <w:tmpl w:val="B968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607FB"/>
    <w:multiLevelType w:val="hybridMultilevel"/>
    <w:tmpl w:val="09A2E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B744A"/>
    <w:multiLevelType w:val="hybridMultilevel"/>
    <w:tmpl w:val="F6940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658F0"/>
    <w:multiLevelType w:val="hybridMultilevel"/>
    <w:tmpl w:val="FEC20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75945"/>
    <w:multiLevelType w:val="hybridMultilevel"/>
    <w:tmpl w:val="C09CBA3C"/>
    <w:lvl w:ilvl="0" w:tplc="27EE5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F5184"/>
    <w:multiLevelType w:val="hybridMultilevel"/>
    <w:tmpl w:val="8006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3664E"/>
    <w:multiLevelType w:val="hybridMultilevel"/>
    <w:tmpl w:val="1FCE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423C5"/>
    <w:multiLevelType w:val="hybridMultilevel"/>
    <w:tmpl w:val="39B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10"/>
  </w:num>
  <w:num w:numId="17">
    <w:abstractNumId w:val="19"/>
  </w:num>
  <w:num w:numId="18">
    <w:abstractNumId w:val="14"/>
  </w:num>
  <w:num w:numId="19">
    <w:abstractNumId w:val="18"/>
  </w:num>
  <w:num w:numId="20">
    <w:abstractNumId w:val="9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B5"/>
    <w:rsid w:val="00044462"/>
    <w:rsid w:val="00086AB9"/>
    <w:rsid w:val="00087DDC"/>
    <w:rsid w:val="000926F7"/>
    <w:rsid w:val="00093467"/>
    <w:rsid w:val="000C612E"/>
    <w:rsid w:val="000E2940"/>
    <w:rsid w:val="001009FF"/>
    <w:rsid w:val="00100DDB"/>
    <w:rsid w:val="001137C2"/>
    <w:rsid w:val="00115EF4"/>
    <w:rsid w:val="00122002"/>
    <w:rsid w:val="00122BC6"/>
    <w:rsid w:val="001277E4"/>
    <w:rsid w:val="001461C0"/>
    <w:rsid w:val="00147EBB"/>
    <w:rsid w:val="00177E29"/>
    <w:rsid w:val="00197BC3"/>
    <w:rsid w:val="001A0A36"/>
    <w:rsid w:val="001A1801"/>
    <w:rsid w:val="00223854"/>
    <w:rsid w:val="00223B6D"/>
    <w:rsid w:val="00231330"/>
    <w:rsid w:val="00262C21"/>
    <w:rsid w:val="00283ADA"/>
    <w:rsid w:val="00291371"/>
    <w:rsid w:val="002A0126"/>
    <w:rsid w:val="002B4647"/>
    <w:rsid w:val="002C473F"/>
    <w:rsid w:val="002D4B35"/>
    <w:rsid w:val="002E6B74"/>
    <w:rsid w:val="003176DB"/>
    <w:rsid w:val="00355D2D"/>
    <w:rsid w:val="003562B9"/>
    <w:rsid w:val="003762C3"/>
    <w:rsid w:val="00383B69"/>
    <w:rsid w:val="00383FA9"/>
    <w:rsid w:val="003A1927"/>
    <w:rsid w:val="003A6E7C"/>
    <w:rsid w:val="003B1F92"/>
    <w:rsid w:val="003B5EC6"/>
    <w:rsid w:val="003C35D6"/>
    <w:rsid w:val="003D3D77"/>
    <w:rsid w:val="003E38C0"/>
    <w:rsid w:val="00401CB4"/>
    <w:rsid w:val="00416B77"/>
    <w:rsid w:val="004309D8"/>
    <w:rsid w:val="00445871"/>
    <w:rsid w:val="00453AC4"/>
    <w:rsid w:val="00460D10"/>
    <w:rsid w:val="004A789B"/>
    <w:rsid w:val="004C415F"/>
    <w:rsid w:val="004F79A9"/>
    <w:rsid w:val="005006B7"/>
    <w:rsid w:val="005131AC"/>
    <w:rsid w:val="0054706A"/>
    <w:rsid w:val="00566C79"/>
    <w:rsid w:val="005A05B9"/>
    <w:rsid w:val="005B7506"/>
    <w:rsid w:val="005C2818"/>
    <w:rsid w:val="005E061A"/>
    <w:rsid w:val="005E7D90"/>
    <w:rsid w:val="005E7F9B"/>
    <w:rsid w:val="006039F3"/>
    <w:rsid w:val="006327CC"/>
    <w:rsid w:val="00646277"/>
    <w:rsid w:val="006775BB"/>
    <w:rsid w:val="00686874"/>
    <w:rsid w:val="006B73E3"/>
    <w:rsid w:val="006D0A36"/>
    <w:rsid w:val="006F15B5"/>
    <w:rsid w:val="007255B5"/>
    <w:rsid w:val="00725725"/>
    <w:rsid w:val="007479CB"/>
    <w:rsid w:val="007576CA"/>
    <w:rsid w:val="00760809"/>
    <w:rsid w:val="00794BAF"/>
    <w:rsid w:val="007A40E4"/>
    <w:rsid w:val="008107F1"/>
    <w:rsid w:val="00825E9C"/>
    <w:rsid w:val="008426F5"/>
    <w:rsid w:val="008465CA"/>
    <w:rsid w:val="00895431"/>
    <w:rsid w:val="008A5B5D"/>
    <w:rsid w:val="008C5884"/>
    <w:rsid w:val="00927A3D"/>
    <w:rsid w:val="009334F3"/>
    <w:rsid w:val="009B7E1B"/>
    <w:rsid w:val="009C000A"/>
    <w:rsid w:val="009C206A"/>
    <w:rsid w:val="009C6939"/>
    <w:rsid w:val="009D56BE"/>
    <w:rsid w:val="009E0EC6"/>
    <w:rsid w:val="009E29BA"/>
    <w:rsid w:val="00A16E40"/>
    <w:rsid w:val="00A41D6C"/>
    <w:rsid w:val="00A848E6"/>
    <w:rsid w:val="00A97B7F"/>
    <w:rsid w:val="00AC0672"/>
    <w:rsid w:val="00AC4A87"/>
    <w:rsid w:val="00AC70BA"/>
    <w:rsid w:val="00AE3DE8"/>
    <w:rsid w:val="00B31D68"/>
    <w:rsid w:val="00B62D0E"/>
    <w:rsid w:val="00B76608"/>
    <w:rsid w:val="00B90710"/>
    <w:rsid w:val="00B945B8"/>
    <w:rsid w:val="00B97FBF"/>
    <w:rsid w:val="00BB390B"/>
    <w:rsid w:val="00BD1121"/>
    <w:rsid w:val="00BD511A"/>
    <w:rsid w:val="00C562E4"/>
    <w:rsid w:val="00C75FFE"/>
    <w:rsid w:val="00D05B10"/>
    <w:rsid w:val="00D123F2"/>
    <w:rsid w:val="00D54F35"/>
    <w:rsid w:val="00D66805"/>
    <w:rsid w:val="00D93486"/>
    <w:rsid w:val="00DA0449"/>
    <w:rsid w:val="00DC3A2B"/>
    <w:rsid w:val="00DE3FE8"/>
    <w:rsid w:val="00E532C9"/>
    <w:rsid w:val="00E90179"/>
    <w:rsid w:val="00E915D5"/>
    <w:rsid w:val="00EA700E"/>
    <w:rsid w:val="00EC251E"/>
    <w:rsid w:val="00ED17EC"/>
    <w:rsid w:val="00F36294"/>
    <w:rsid w:val="00F36D51"/>
    <w:rsid w:val="00F64624"/>
    <w:rsid w:val="00F70984"/>
    <w:rsid w:val="00F72F1E"/>
    <w:rsid w:val="00F805AE"/>
    <w:rsid w:val="00F92B1E"/>
    <w:rsid w:val="00FA04DC"/>
    <w:rsid w:val="00FB7D80"/>
    <w:rsid w:val="00FD2B59"/>
    <w:rsid w:val="00FD3AAC"/>
    <w:rsid w:val="00FE52E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EC716B"/>
  <w14:discardImageEditingData/>
  <w15:docId w15:val="{B3250606-B89E-4C05-AA42-09895A1B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E4"/>
    <w:rPr>
      <w:color w:val="807F83" w:themeColor="text1"/>
      <w:sz w:val="20"/>
    </w:rPr>
  </w:style>
  <w:style w:type="paragraph" w:styleId="Heading1">
    <w:name w:val="heading 1"/>
    <w:basedOn w:val="BodyText1"/>
    <w:next w:val="Normal"/>
    <w:link w:val="Heading1Char"/>
    <w:autoRedefine/>
    <w:uiPriority w:val="9"/>
    <w:qFormat/>
    <w:rsid w:val="00A97B7F"/>
    <w:pPr>
      <w:ind w:left="851" w:hanging="851"/>
      <w:outlineLvl w:val="0"/>
    </w:pPr>
    <w:rPr>
      <w:b/>
      <w:color w:val="auto"/>
      <w:sz w:val="22"/>
    </w:rPr>
  </w:style>
  <w:style w:type="paragraph" w:styleId="Heading2">
    <w:name w:val="heading 2"/>
    <w:basedOn w:val="BodyText1"/>
    <w:next w:val="Normal"/>
    <w:link w:val="Heading2Char"/>
    <w:uiPriority w:val="9"/>
    <w:unhideWhenUsed/>
    <w:qFormat/>
    <w:rsid w:val="003A1927"/>
    <w:pPr>
      <w:numPr>
        <w:ilvl w:val="1"/>
        <w:numId w:val="1"/>
      </w:numPr>
      <w:outlineLvl w:val="1"/>
    </w:pPr>
  </w:style>
  <w:style w:type="paragraph" w:styleId="Heading3">
    <w:name w:val="heading 3"/>
    <w:basedOn w:val="BodyText1"/>
    <w:next w:val="Normal"/>
    <w:link w:val="Heading3Char"/>
    <w:uiPriority w:val="9"/>
    <w:unhideWhenUsed/>
    <w:qFormat/>
    <w:rsid w:val="003A1927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E4"/>
  </w:style>
  <w:style w:type="paragraph" w:styleId="Footer">
    <w:name w:val="footer"/>
    <w:basedOn w:val="Normal"/>
    <w:link w:val="FooterChar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E4"/>
  </w:style>
  <w:style w:type="character" w:customStyle="1" w:styleId="Heading1Char">
    <w:name w:val="Heading 1 Char"/>
    <w:basedOn w:val="DefaultParagraphFont"/>
    <w:link w:val="Heading1"/>
    <w:uiPriority w:val="9"/>
    <w:rsid w:val="00A97B7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A1927"/>
    <w:rPr>
      <w:color w:val="403F41" w:themeColor="text1" w:themeShade="80"/>
      <w:sz w:val="20"/>
    </w:rPr>
  </w:style>
  <w:style w:type="paragraph" w:customStyle="1" w:styleId="BodyText1">
    <w:name w:val="Body Text1"/>
    <w:basedOn w:val="Normal"/>
    <w:qFormat/>
    <w:rsid w:val="003A1927"/>
    <w:rPr>
      <w:color w:val="403F41" w:themeColor="text1" w:themeShade="80"/>
    </w:rPr>
  </w:style>
  <w:style w:type="character" w:styleId="Strong">
    <w:name w:val="Strong"/>
    <w:basedOn w:val="DefaultParagraphFont"/>
    <w:uiPriority w:val="22"/>
    <w:qFormat/>
    <w:rsid w:val="000C612E"/>
    <w:rPr>
      <w:b/>
      <w:bCs/>
      <w:color w:val="007DB1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3A1927"/>
    <w:rPr>
      <w:color w:val="403F41" w:themeColor="text1" w:themeShade="80"/>
      <w:sz w:val="20"/>
    </w:rPr>
  </w:style>
  <w:style w:type="paragraph" w:customStyle="1" w:styleId="AIM">
    <w:name w:val="AIM"/>
    <w:basedOn w:val="BodyText1"/>
    <w:qFormat/>
    <w:rsid w:val="003A1927"/>
    <w:pPr>
      <w:spacing w:after="360"/>
      <w:ind w:left="851" w:hanging="851"/>
    </w:pPr>
    <w:rPr>
      <w:sz w:val="24"/>
      <w:szCs w:val="24"/>
    </w:rPr>
  </w:style>
  <w:style w:type="table" w:styleId="TableGrid">
    <w:name w:val="Table Grid"/>
    <w:basedOn w:val="TableNormal"/>
    <w:uiPriority w:val="39"/>
    <w:rsid w:val="00DA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A1927"/>
    <w:pPr>
      <w:ind w:left="0" w:firstLine="0"/>
      <w:outlineLvl w:val="9"/>
    </w:pPr>
    <w:rPr>
      <w:b w:val="0"/>
      <w:color w:val="007DB1" w:themeColor="text2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3A1927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97BC3"/>
    <w:rPr>
      <w:color w:val="007DB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927"/>
    <w:pPr>
      <w:ind w:left="720"/>
    </w:pPr>
    <w:rPr>
      <w:color w:val="403F41" w:themeColor="text1" w:themeShade="80"/>
    </w:rPr>
  </w:style>
  <w:style w:type="paragraph" w:customStyle="1" w:styleId="SectionHead">
    <w:name w:val="Section Head"/>
    <w:basedOn w:val="Heading1"/>
    <w:qFormat/>
    <w:rsid w:val="003A1927"/>
    <w:pPr>
      <w:spacing w:after="360"/>
      <w:ind w:left="0" w:firstLine="0"/>
    </w:pPr>
    <w:rPr>
      <w:b w:val="0"/>
      <w:color w:val="007DB1" w:themeColor="text2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3A19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A1927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0926F7"/>
    <w:rPr>
      <w:color w:val="72CDF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77"/>
    <w:rPr>
      <w:rFonts w:ascii="Tahoma" w:hAnsi="Tahoma" w:cs="Tahoma"/>
      <w:color w:val="807F83" w:themeColor="text1"/>
      <w:sz w:val="16"/>
      <w:szCs w:val="16"/>
    </w:rPr>
  </w:style>
  <w:style w:type="paragraph" w:styleId="Title">
    <w:name w:val="Title"/>
    <w:basedOn w:val="Normal"/>
    <w:link w:val="TitleChar"/>
    <w:qFormat/>
    <w:rsid w:val="00460D10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60D10"/>
    <w:rPr>
      <w:rFonts w:ascii="Arial" w:eastAsia="Times New Roman" w:hAnsi="Arial" w:cs="Times New Roman"/>
      <w:b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874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87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B7E1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7E1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F805AE"/>
    <w:pPr>
      <w:spacing w:after="200" w:line="276" w:lineRule="auto"/>
    </w:pPr>
    <w:rPr>
      <w:rFonts w:ascii="Calibri" w:eastAsia="Calibri" w:hAnsi="Calibri" w:cs="Calibri"/>
      <w:color w:val="000000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34F3"/>
    <w:rPr>
      <w:color w:val="807F83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outh Ayrshire Health 2">
      <a:dk1>
        <a:srgbClr val="807F83"/>
      </a:dk1>
      <a:lt1>
        <a:sysClr val="window" lastClr="FFFFFF"/>
      </a:lt1>
      <a:dk2>
        <a:srgbClr val="007DB1"/>
      </a:dk2>
      <a:lt2>
        <a:srgbClr val="72CDF4"/>
      </a:lt2>
      <a:accent1>
        <a:srgbClr val="795A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DB1"/>
      </a:hlink>
      <a:folHlink>
        <a:srgbClr val="72CDF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44c674-6131-4a1d-870b-7b83bccd1146">Miscellaneous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D4B5B125B084EA5C663F6646FA463" ma:contentTypeVersion="11" ma:contentTypeDescription="Create a new document." ma:contentTypeScope="" ma:versionID="5f455dd7c7addebfaa2856c88d922b5d">
  <xsd:schema xmlns:xsd="http://www.w3.org/2001/XMLSchema" xmlns:xs="http://www.w3.org/2001/XMLSchema" xmlns:p="http://schemas.microsoft.com/office/2006/metadata/properties" xmlns:ns2="3544c674-6131-4a1d-870b-7b83bccd1146" xmlns:ns3="9e98d30a-d635-4db9-b4af-883bc16789a6" targetNamespace="http://schemas.microsoft.com/office/2006/metadata/properties" ma:root="true" ma:fieldsID="8a3cb78fd17c052260ed782c23797b29" ns2:_="" ns3:_="">
    <xsd:import namespace="3544c674-6131-4a1d-870b-7b83bccd1146"/>
    <xsd:import namespace="9e98d30a-d635-4db9-b4af-883bc16789a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4c674-6131-4a1d-870b-7b83bccd1146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d30a-d635-4db9-b4af-883bc1678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B7F7C8D-9D79-438A-9E60-096944B91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5554C-473C-4AD2-809B-02742B5EDBCA}">
  <ds:schemaRefs>
    <ds:schemaRef ds:uri="http://schemas.microsoft.com/office/2006/documentManagement/types"/>
    <ds:schemaRef ds:uri="9e98d30a-d635-4db9-b4af-883bc16789a6"/>
    <ds:schemaRef ds:uri="http://purl.org/dc/elements/1.1/"/>
    <ds:schemaRef ds:uri="http://schemas.microsoft.com/office/2006/metadata/properties"/>
    <ds:schemaRef ds:uri="3544c674-6131-4a1d-870b-7b83bccd114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B774B3-864A-408C-ABC2-BC9625DF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4c674-6131-4a1d-870b-7b83bccd1146"/>
    <ds:schemaRef ds:uri="9e98d30a-d635-4db9-b4af-883bc1678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1964F-7B70-4E75-9B24-1EB48D416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David.Graham2@south-ayrshire.gov.uk</dc:creator>
  <cp:lastModifiedBy>McDerment, Karen</cp:lastModifiedBy>
  <cp:revision>2</cp:revision>
  <cp:lastPrinted>2017-11-14T09:55:00Z</cp:lastPrinted>
  <dcterms:created xsi:type="dcterms:W3CDTF">2022-07-21T10:32:00Z</dcterms:created>
  <dcterms:modified xsi:type="dcterms:W3CDTF">2022-07-21T10:32:00Z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0x0101008AED4B5B125B084EA5C663F6646FA463</vt:lpwstr>
  </property>
  <property fmtid="{D5CDD505-2E9C-101B-9397-08002B2CF9AE}" pid="3" name="Category">
    <vt:lpwstr>Miscellaneous</vt:lpwstr>
  </property>
</Properties>
</file>